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359B1E">
      <w:pPr>
        <w:pStyle w:val="23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741035" cy="8116570"/>
            <wp:effectExtent l="0" t="0" r="4445" b="635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1035" cy="811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1C9C14">
      <w:pPr>
        <w:pStyle w:val="205"/>
        <w:shd w:val="clear" w:color="auto" w:fill="auto"/>
        <w:tabs>
          <w:tab w:val="left" w:pos="259"/>
        </w:tabs>
        <w:spacing w:after="0" w:line="240" w:lineRule="auto"/>
        <w:ind w:right="40"/>
        <w:rPr>
          <w:rFonts w:hint="default" w:ascii="Times New Roman" w:hAnsi="Times New Roman" w:cs="Times New Roman"/>
          <w:b/>
          <w:sz w:val="28"/>
          <w:szCs w:val="28"/>
        </w:rPr>
      </w:pPr>
    </w:p>
    <w:p w14:paraId="5A810C4A">
      <w:pPr>
        <w:pStyle w:val="205"/>
        <w:pageBreakBefore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Общие положения</w:t>
      </w:r>
    </w:p>
    <w:p w14:paraId="390CCA26">
      <w:pPr>
        <w:pStyle w:val="205"/>
        <w:tabs>
          <w:tab w:val="left" w:pos="709"/>
          <w:tab w:val="left" w:pos="1242"/>
        </w:tabs>
        <w:spacing w:after="0" w:line="240" w:lineRule="auto"/>
        <w:ind w:left="360"/>
        <w:jc w:val="both"/>
        <w:rPr>
          <w:rFonts w:hint="default" w:ascii="Times New Roman" w:hAnsi="Times New Roman" w:eastAsia="Courier New" w:cs="Times New Roman"/>
          <w:color w:val="000000"/>
          <w:sz w:val="28"/>
          <w:szCs w:val="28"/>
        </w:rPr>
      </w:pPr>
    </w:p>
    <w:p w14:paraId="6370BB61">
      <w:pPr>
        <w:pStyle w:val="205"/>
        <w:numPr>
          <w:ilvl w:val="1"/>
          <w:numId w:val="3"/>
        </w:numPr>
        <w:tabs>
          <w:tab w:val="left" w:pos="709"/>
          <w:tab w:val="left" w:pos="1242"/>
        </w:tabs>
        <w:spacing w:after="0" w:line="240" w:lineRule="auto"/>
        <w:jc w:val="both"/>
        <w:rPr>
          <w:rStyle w:val="191"/>
          <w:rFonts w:hint="default" w:ascii="Times New Roman" w:hAnsi="Times New Roman" w:eastAsia="Courier New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Настоящее Положение устанавливает цель, задачи и порядок проведения областного конкурса профессионального мастерства среди педагогов профессиональных образовательных организаций «Обучая, воспитываем. Воспитывая, обучаем» (далее – Конкурс).</w:t>
      </w:r>
    </w:p>
    <w:p w14:paraId="33E5E9D7">
      <w:pPr>
        <w:pStyle w:val="205"/>
        <w:numPr>
          <w:ilvl w:val="1"/>
          <w:numId w:val="3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91"/>
          <w:rFonts w:hint="default" w:ascii="Times New Roman" w:hAnsi="Times New Roman" w:eastAsia="Courier New" w:cs="Times New Roman"/>
          <w:color w:val="000000"/>
          <w:sz w:val="28"/>
          <w:szCs w:val="28"/>
        </w:rPr>
        <w:t xml:space="preserve"> Цель Конкурса – </w:t>
      </w:r>
      <w:r>
        <w:rPr>
          <w:rFonts w:hint="default" w:ascii="Times New Roman" w:hAnsi="Times New Roman" w:cs="Times New Roman"/>
        </w:rPr>
        <w:t>выявление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в профессиональном сообществе Самарской области лучших практик по проектированию современного занятия воспитывающей направленности и современного классного часа, направленного на профессиональное воспитание обучающихся.</w:t>
      </w:r>
    </w:p>
    <w:p w14:paraId="5B47DF77">
      <w:pPr>
        <w:pStyle w:val="205"/>
        <w:numPr>
          <w:ilvl w:val="1"/>
          <w:numId w:val="3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Организатором Конкурса является государственное бюджетное профессиональное образовательное учреждение Самарской области «Сергиевский губернский техникум» (далее - ГБПОУ СО СГТ).</w:t>
      </w:r>
    </w:p>
    <w:p w14:paraId="0019C276">
      <w:pPr>
        <w:pStyle w:val="205"/>
        <w:tabs>
          <w:tab w:val="left" w:pos="709"/>
          <w:tab w:val="left" w:pos="1242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Методическую и организационную поддержку Конкурса обеспечивают государственное бюджетное учреждение дополнительного профессионального образования Самарской области Центр профессионального образования, Совет директоров профессиональных образовательных организаций Самарской области.</w:t>
      </w:r>
    </w:p>
    <w:p w14:paraId="3A64D59C">
      <w:pPr>
        <w:pStyle w:val="205"/>
        <w:numPr>
          <w:ilvl w:val="1"/>
          <w:numId w:val="3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Участниками Конкурса являются педагоги профессиональных образовательных организаций Самарской области. </w:t>
      </w:r>
    </w:p>
    <w:p w14:paraId="344D2CED">
      <w:pPr>
        <w:pStyle w:val="205"/>
        <w:numPr>
          <w:ilvl w:val="1"/>
          <w:numId w:val="3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Форма участия в Конкурсе – дистанционная.</w:t>
      </w:r>
    </w:p>
    <w:p w14:paraId="5A257647">
      <w:pPr>
        <w:pStyle w:val="205"/>
        <w:numPr>
          <w:ilvl w:val="1"/>
          <w:numId w:val="3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Участие в Конкурсе бесплатное.</w:t>
      </w:r>
    </w:p>
    <w:p w14:paraId="261CD3D2">
      <w:pPr>
        <w:pStyle w:val="205"/>
        <w:numPr>
          <w:ilvl w:val="1"/>
          <w:numId w:val="3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Конкурсная работа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представляется </w:t>
      </w:r>
      <w:r>
        <w:rPr>
          <w:rFonts w:hint="default" w:ascii="Times New Roman" w:hAnsi="Times New Roman" w:cs="Times New Roman"/>
          <w:bCs/>
          <w:sz w:val="28"/>
          <w:szCs w:val="28"/>
          <w:shd w:val="clear" w:color="auto" w:fill="FFFFFF"/>
        </w:rPr>
        <w:t>одним участником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 (соавторство не допускается).</w:t>
      </w:r>
    </w:p>
    <w:p w14:paraId="7FD3EFD0">
      <w:pPr>
        <w:pStyle w:val="205"/>
        <w:numPr>
          <w:ilvl w:val="1"/>
          <w:numId w:val="3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Предоставляя свои персональные данные, участники Конкурса автоматически дают согласие на обработку, хранение и использование своих персональных данных (ФЗ от 27.07.2010 г. №152- ФЗ «О персональных данных»).</w:t>
      </w:r>
    </w:p>
    <w:p w14:paraId="657E5BAD">
      <w:pPr>
        <w:pStyle w:val="205"/>
        <w:tabs>
          <w:tab w:val="left" w:pos="709"/>
          <w:tab w:val="left" w:pos="1242"/>
        </w:tabs>
        <w:spacing w:after="0" w:line="24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F7BAB82">
      <w:pPr>
        <w:pStyle w:val="205"/>
        <w:numPr>
          <w:ilvl w:val="0"/>
          <w:numId w:val="2"/>
        </w:numPr>
        <w:tabs>
          <w:tab w:val="left" w:pos="709"/>
          <w:tab w:val="left" w:pos="1242"/>
        </w:tabs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Содержание Конкурса и порядок проведения</w:t>
      </w:r>
    </w:p>
    <w:p w14:paraId="39589E04">
      <w:pPr>
        <w:pStyle w:val="205"/>
        <w:tabs>
          <w:tab w:val="left" w:pos="709"/>
          <w:tab w:val="left" w:pos="1242"/>
        </w:tabs>
        <w:spacing w:after="0" w:line="240" w:lineRule="auto"/>
        <w:jc w:val="left"/>
        <w:rPr>
          <w:rFonts w:hint="default" w:ascii="Times New Roman" w:hAnsi="Times New Roman" w:cs="Times New Roman"/>
          <w:b/>
          <w:sz w:val="28"/>
          <w:szCs w:val="28"/>
        </w:rPr>
      </w:pPr>
    </w:p>
    <w:p w14:paraId="075F9CFE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 Номинации Конкурса:</w:t>
      </w:r>
    </w:p>
    <w:p w14:paraId="1171FB60">
      <w:pPr>
        <w:pStyle w:val="205"/>
        <w:numPr>
          <w:ilvl w:val="0"/>
          <w:numId w:val="4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лучшая методическая разработка занятия с воспитательным потенциалом;</w:t>
      </w:r>
    </w:p>
    <w:p w14:paraId="3FB9F800">
      <w:pPr>
        <w:pStyle w:val="205"/>
        <w:numPr>
          <w:ilvl w:val="0"/>
          <w:numId w:val="4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лучшая методическая разработка классного часа по профессиональному воспитанию.</w:t>
      </w:r>
    </w:p>
    <w:p w14:paraId="6633BEAC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2.2. Основные этапы Конкурса:</w:t>
      </w:r>
    </w:p>
    <w:p w14:paraId="66ED4907">
      <w:pPr>
        <w:pStyle w:val="205"/>
        <w:numPr>
          <w:ilvl w:val="0"/>
          <w:numId w:val="5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Прием заявок и материалов Конкурса осуществляется с 27 октября 2025г. по 13 ноября 2025г. по ссылке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"https://forms.yandex.ru/cloud/68b07767068ff014079c1ee4."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 w:val="28"/>
          <w:szCs w:val="28"/>
        </w:rPr>
        <w:t>https://forms.yandex.ru/cloud/68b07767068ff014079c1ee4</w:t>
      </w:r>
      <w:r>
        <w:rPr>
          <w:rStyle w:val="12"/>
          <w:rFonts w:hint="default" w:ascii="Times New Roman" w:hAnsi="Times New Roman" w:cs="Times New Roman"/>
          <w:sz w:val="28"/>
          <w:szCs w:val="28"/>
        </w:rPr>
        <w:fldChar w:fldCharType="end"/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 Если в течение 24 часов не пришло подтверждение с пометкой «Ваши материалы приняты», свяжитесь с организаторами Конкурса.</w:t>
      </w:r>
    </w:p>
    <w:p w14:paraId="4E8AD1DE">
      <w:pPr>
        <w:pStyle w:val="205"/>
        <w:numPr>
          <w:ilvl w:val="0"/>
          <w:numId w:val="5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Экспертная оценка работ с 17 ноября 2025г. по 24 ноября 2025г.</w:t>
      </w:r>
    </w:p>
    <w:p w14:paraId="2C873DA5">
      <w:pPr>
        <w:pStyle w:val="205"/>
        <w:numPr>
          <w:ilvl w:val="0"/>
          <w:numId w:val="5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Итоги Конкурса публикуются на официальном сайте ГБПОУ СО СГТ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"https://sgt.minobr63.ru/deyatelnost/конференции/"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 w:val="28"/>
          <w:szCs w:val="28"/>
        </w:rPr>
        <w:t>https://sgt.minobr63.ru/deyatelnost/конференции/</w:t>
      </w:r>
      <w:r>
        <w:rPr>
          <w:rStyle w:val="12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не позднее 2 декабря 2025г.</w:t>
      </w:r>
    </w:p>
    <w:p w14:paraId="05BBD621">
      <w:pPr>
        <w:pStyle w:val="205"/>
        <w:numPr>
          <w:ilvl w:val="0"/>
          <w:numId w:val="5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Электронные сертификаты победителей, участников и членов экспертной комиссии будут доступны по ссылке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"https://disk.yandex.ru/d/2i16Uefri6N-Tw"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 w:val="28"/>
          <w:szCs w:val="28"/>
        </w:rPr>
        <w:t>https://disk.yandex.ru/d/2i16Uefri6N-Tw</w:t>
      </w:r>
      <w:r>
        <w:rPr>
          <w:rStyle w:val="12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с 10 декабря 2025 года по 31 января 2026 года.</w:t>
      </w:r>
    </w:p>
    <w:p w14:paraId="6635E699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2.3 К участию в конкурсе допускаются конкурсные работы, представленные в форме методической разработки.</w:t>
      </w:r>
    </w:p>
    <w:p w14:paraId="7335D759">
      <w:pPr>
        <w:pStyle w:val="205"/>
        <w:tabs>
          <w:tab w:val="left" w:pos="709"/>
          <w:tab w:val="left" w:pos="1242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Методическая разработка – это логично структурированная и подробно описанная форма проведения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занятия, мероприятия.</w:t>
      </w:r>
      <w:r>
        <w:rPr>
          <w:rFonts w:hint="default" w:ascii="Times New Roman" w:hAnsi="Times New Roman" w:cs="Times New Roman"/>
          <w:sz w:val="28"/>
          <w:szCs w:val="28"/>
        </w:rPr>
        <w:t xml:space="preserve"> Описание последовательности действий должно так же включать цели, средства их достижений, ожидаемые результаты и сопровождаться соответствующими методическими рекомендациями.</w:t>
      </w:r>
    </w:p>
    <w:p w14:paraId="331C57AF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2.4 Оценка конкурсных материалов.</w:t>
      </w:r>
    </w:p>
    <w:p w14:paraId="4997EA71">
      <w:pPr>
        <w:pStyle w:val="205"/>
        <w:tabs>
          <w:tab w:val="left" w:pos="709"/>
          <w:tab w:val="left" w:pos="1242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kern w:val="1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Оценку конкурсных материалов осуществляет экспертная комиссия, сформированная приказом директора ГБПОУ СО СГТ из числа специалистов профессиональных образовательных организаций Самарской области. </w:t>
      </w:r>
    </w:p>
    <w:p w14:paraId="53F9A8FB">
      <w:pPr>
        <w:pStyle w:val="205"/>
        <w:tabs>
          <w:tab w:val="left" w:pos="709"/>
          <w:tab w:val="left" w:pos="1242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Конкурсные материалы оцениваются в соответствии с критериями (Приложение 1).</w:t>
      </w:r>
    </w:p>
    <w:p w14:paraId="090D6674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2.5 Участник Конкурса при подаче заявки указывает номинацию, на которую подается работа.</w:t>
      </w:r>
    </w:p>
    <w:p w14:paraId="62F60C2A">
      <w:pPr>
        <w:pStyle w:val="205"/>
        <w:tabs>
          <w:tab w:val="left" w:pos="709"/>
          <w:tab w:val="left" w:pos="1242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Эксперты не оценивают конкурсные материалы своей образовательной организации.</w:t>
      </w:r>
    </w:p>
    <w:p w14:paraId="6A53738C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2.6 Подведение итогов и награждение:</w:t>
      </w:r>
    </w:p>
    <w:p w14:paraId="2A0F2AF7">
      <w:pPr>
        <w:pStyle w:val="205"/>
        <w:tabs>
          <w:tab w:val="left" w:pos="709"/>
          <w:tab w:val="left" w:pos="1242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Авторы лучших методических разработок награждаются дипломами 1, 2 и 3 степени в электронном виде (не более одного в каждой номинации), при условии участия не менее 10 конкурсантов в каждой номинации.  </w:t>
      </w:r>
    </w:p>
    <w:p w14:paraId="6488289B">
      <w:pPr>
        <w:pStyle w:val="205"/>
        <w:tabs>
          <w:tab w:val="left" w:pos="709"/>
          <w:tab w:val="left" w:pos="1242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случае равенства баллов распределение мест осуществляется путём голосования членов экспертной комиссии. </w:t>
      </w:r>
    </w:p>
    <w:p w14:paraId="13635AAC">
      <w:pPr>
        <w:pStyle w:val="205"/>
        <w:tabs>
          <w:tab w:val="left" w:pos="709"/>
          <w:tab w:val="left" w:pos="1242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Остальные  участники Конкурса на</w:t>
      </w:r>
      <w:r>
        <w:rPr>
          <w:rFonts w:hint="default" w:ascii="Times New Roman" w:hAnsi="Times New Roman" w:cs="Times New Roman"/>
          <w:sz w:val="28"/>
          <w:szCs w:val="28"/>
        </w:rPr>
        <w:t>граждаются сертификатами участника в электронном виде.</w:t>
      </w:r>
    </w:p>
    <w:p w14:paraId="6B3D4A57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2.7 Порядок регистрации участников и предоставления материалов Конкурса:</w:t>
      </w:r>
    </w:p>
    <w:p w14:paraId="4F7EE025">
      <w:pPr>
        <w:pStyle w:val="205"/>
        <w:tabs>
          <w:tab w:val="left" w:pos="709"/>
          <w:tab w:val="left" w:pos="1242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участия в Конкурсе необходимо заполнить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Яндекс форму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и прикрепить файл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(конкурсную работу)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 ссылке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"https://forms.yandex.ru/cloud/68b07767068ff014079c1ee4."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 w:val="28"/>
          <w:szCs w:val="28"/>
        </w:rPr>
        <w:t>https://forms.yandex.ru/cloud/68b07767068ff014079c1ee4.</w:t>
      </w:r>
      <w:r>
        <w:rPr>
          <w:rStyle w:val="12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761D049">
      <w:pPr>
        <w:pStyle w:val="205"/>
        <w:keepNext w:val="0"/>
        <w:keepLines w:val="0"/>
        <w:pageBreakBefore w:val="0"/>
        <w:widowControl w:val="0"/>
        <w:tabs>
          <w:tab w:val="left" w:pos="709"/>
          <w:tab w:val="left" w:pos="1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2.8 Для участия в экспертной комиссии необходимо направить заявку по ссылке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"https://forms.yandex.ru/cloud/68b07bbfd04688116abd6462"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 w:val="28"/>
          <w:szCs w:val="28"/>
        </w:rPr>
        <w:t>https://forms.yandex.ru/cloud/68b07bbfd04688116abd6462</w:t>
      </w:r>
      <w:r>
        <w:rPr>
          <w:rStyle w:val="12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 до 4 ноября 2025г. </w:t>
      </w:r>
    </w:p>
    <w:p w14:paraId="024B6D75">
      <w:pPr>
        <w:pStyle w:val="205"/>
        <w:keepNext w:val="0"/>
        <w:keepLines w:val="0"/>
        <w:pageBreakBefore w:val="0"/>
        <w:widowControl w:val="0"/>
        <w:tabs>
          <w:tab w:val="left" w:pos="709"/>
          <w:tab w:val="left" w:pos="1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Членам экспертной комиссии вручаются электронные сертификаты.</w:t>
      </w:r>
    </w:p>
    <w:p w14:paraId="2E198187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2.9 Апелляции по результатам Конкурса не принимаются.</w:t>
      </w:r>
    </w:p>
    <w:p w14:paraId="3C11C3F7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2.10 Содержание дипломов и сертификатов заполняется с учётом данных из заявки, заполненной в Яндекс - форме. За корректность данных заявки несет ответственность участник Конкурса.</w:t>
      </w:r>
    </w:p>
    <w:p w14:paraId="7C718CF9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2.11 Организаторы вправе изменить сроки приёма конкурсных заявок и публикации итогов Конкурса.</w:t>
      </w:r>
    </w:p>
    <w:p w14:paraId="25531C73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</w:rPr>
      </w:pPr>
    </w:p>
    <w:p w14:paraId="2B451E48">
      <w:pPr>
        <w:pStyle w:val="205"/>
        <w:numPr>
          <w:ilvl w:val="0"/>
          <w:numId w:val="2"/>
        </w:numPr>
        <w:tabs>
          <w:tab w:val="left" w:pos="709"/>
          <w:tab w:val="left" w:pos="1242"/>
        </w:tabs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14:paraId="1C2CE204">
      <w:pPr>
        <w:pStyle w:val="205"/>
        <w:tabs>
          <w:tab w:val="left" w:pos="709"/>
          <w:tab w:val="left" w:pos="1242"/>
        </w:tabs>
        <w:spacing w:after="0" w:line="240" w:lineRule="auto"/>
        <w:jc w:val="left"/>
        <w:rPr>
          <w:rFonts w:hint="default" w:ascii="Times New Roman" w:hAnsi="Times New Roman" w:cs="Times New Roman"/>
          <w:b/>
          <w:sz w:val="28"/>
          <w:szCs w:val="28"/>
        </w:rPr>
      </w:pPr>
    </w:p>
    <w:p w14:paraId="6CB45F3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3.1. На Конкурс представляются материалы в электронном варианте в формате Word. Шрифт – Times New Roman, кегль 14, межстрочный интервал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1,5,</w:t>
      </w:r>
      <w:r>
        <w:rPr>
          <w:rFonts w:hint="default" w:ascii="Times New Roman" w:hAnsi="Times New Roman" w:cs="Times New Roman"/>
          <w:sz w:val="28"/>
          <w:szCs w:val="28"/>
        </w:rPr>
        <w:t xml:space="preserve"> выравнивание по ширине листа.</w:t>
      </w:r>
    </w:p>
    <w:p w14:paraId="77C69731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3.3. Титульный лист конкурсной работы включает: название Конкурса; название номинации; сведения об авторе: ФИО полностью, должность и квалификационная категория, наименование образовательной организации, адрес личной электронной почты, контактный телефон (Приложение 2). </w:t>
      </w:r>
    </w:p>
    <w:p w14:paraId="36AF32C8">
      <w:pPr>
        <w:pStyle w:val="205"/>
        <w:numPr>
          <w:ilvl w:val="1"/>
          <w:numId w:val="6"/>
        </w:numPr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Конкурсные работы, не соответствующие требованиям, указанным в данном Положении, к рассмотрению не принимаются.</w:t>
      </w:r>
    </w:p>
    <w:p w14:paraId="368FF3EB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5D1F39">
      <w:pPr>
        <w:pStyle w:val="205"/>
        <w:numPr>
          <w:ilvl w:val="0"/>
          <w:numId w:val="2"/>
        </w:numPr>
        <w:tabs>
          <w:tab w:val="left" w:pos="709"/>
          <w:tab w:val="left" w:pos="1242"/>
        </w:tabs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Организация Конкурса</w:t>
      </w:r>
    </w:p>
    <w:p w14:paraId="0AAB707B">
      <w:pPr>
        <w:pStyle w:val="205"/>
        <w:tabs>
          <w:tab w:val="left" w:pos="709"/>
          <w:tab w:val="left" w:pos="1242"/>
        </w:tabs>
        <w:spacing w:after="0" w:line="240" w:lineRule="auto"/>
        <w:jc w:val="left"/>
        <w:rPr>
          <w:rFonts w:hint="default" w:ascii="Times New Roman" w:hAnsi="Times New Roman" w:cs="Times New Roman"/>
          <w:b/>
          <w:sz w:val="28"/>
          <w:szCs w:val="28"/>
        </w:rPr>
      </w:pPr>
    </w:p>
    <w:p w14:paraId="6A6F59AB">
      <w:pPr>
        <w:numPr>
          <w:ilvl w:val="1"/>
          <w:numId w:val="7"/>
        </w:numPr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 Организационные мероприятия по подготовке Конкурса осуществляет Оргкомитет. </w:t>
      </w:r>
    </w:p>
    <w:p w14:paraId="099F3FA7">
      <w:pPr>
        <w:numPr>
          <w:ilvl w:val="1"/>
          <w:numId w:val="7"/>
        </w:numPr>
        <w:tabs>
          <w:tab w:val="left" w:pos="709"/>
          <w:tab w:val="left" w:pos="1242"/>
        </w:tabs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 Оргкомитет осуществляет подготовительную, организационную и методическую работу, взаимодействие с заинтересованными лицами и организациями; готовит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дипломы и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сертификаты для участников Конкурса, членам экспертной комиссии, организует подведение итогов Конкурса.</w:t>
      </w:r>
    </w:p>
    <w:p w14:paraId="3BC182E9">
      <w:pPr>
        <w:numPr>
          <w:ilvl w:val="1"/>
          <w:numId w:val="7"/>
        </w:numPr>
        <w:tabs>
          <w:tab w:val="left" w:pos="709"/>
          <w:tab w:val="left" w:pos="1242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Координаты оргкомитета и ответственные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лица</w:t>
      </w:r>
    </w:p>
    <w:p w14:paraId="28D395C5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Адрес: Самарская область, Сергиевский район, с. Сергиевск, ул.Ленина 15</w:t>
      </w:r>
    </w:p>
    <w:p w14:paraId="741E895F">
      <w:pPr>
        <w:pStyle w:val="205"/>
        <w:tabs>
          <w:tab w:val="left" w:pos="709"/>
          <w:tab w:val="left" w:pos="1242"/>
        </w:tabs>
        <w:spacing w:after="0" w:line="24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 HYPERLINK "mailto:elenaandrukhina2018@yandex.ru" 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12"/>
          <w:rFonts w:hint="default" w:ascii="Times New Roman" w:hAnsi="Times New Roman" w:cs="Times New Roman"/>
          <w:sz w:val="28"/>
          <w:szCs w:val="28"/>
          <w:lang w:val="en-US"/>
        </w:rPr>
        <w:t>elenaandrukhina2018@yandex.ru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</w:p>
    <w:p w14:paraId="7AF3265B">
      <w:pPr>
        <w:pStyle w:val="205"/>
        <w:tabs>
          <w:tab w:val="left" w:pos="709"/>
          <w:tab w:val="left" w:pos="1242"/>
        </w:tabs>
        <w:spacing w:after="0"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Организаторы:  Андрюхина Елена Викторовна –8-927-715-38-76</w:t>
      </w:r>
    </w:p>
    <w:p w14:paraId="45A98CB0">
      <w:pPr>
        <w:pStyle w:val="205"/>
        <w:tabs>
          <w:tab w:val="left" w:pos="709"/>
          <w:tab w:val="left" w:pos="1242"/>
        </w:tabs>
        <w:spacing w:after="0"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Зайцева Анастасия Витальевна – 8-927-728-00-97</w:t>
      </w:r>
    </w:p>
    <w:p w14:paraId="46DA21E6">
      <w:pPr>
        <w:pStyle w:val="205"/>
        <w:tabs>
          <w:tab w:val="left" w:pos="709"/>
          <w:tab w:val="left" w:pos="1242"/>
        </w:tabs>
        <w:spacing w:after="0"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3AAACBB">
      <w:pPr>
        <w:pStyle w:val="205"/>
        <w:tabs>
          <w:tab w:val="left" w:pos="709"/>
          <w:tab w:val="left" w:pos="1242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88272CF">
      <w:pPr>
        <w:widowControl/>
        <w:suppressAutoHyphens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sz w:val="28"/>
          <w:szCs w:val="28"/>
        </w:rPr>
        <w:t>Приложение 1</w:t>
      </w:r>
    </w:p>
    <w:p w14:paraId="6FE12ECD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Критерии оценивания конкурсных работ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786C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6F4AE7FD">
            <w:pPr>
              <w:pStyle w:val="206"/>
              <w:spacing w:after="0" w:line="360" w:lineRule="auto"/>
              <w:ind w:left="0"/>
              <w:jc w:val="center"/>
              <w:rPr>
                <w:rStyle w:val="191"/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91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4927" w:type="dxa"/>
          </w:tcPr>
          <w:p w14:paraId="18B510B4">
            <w:pPr>
              <w:pStyle w:val="206"/>
              <w:spacing w:after="0" w:line="360" w:lineRule="auto"/>
              <w:ind w:left="0"/>
              <w:jc w:val="center"/>
              <w:rPr>
                <w:rStyle w:val="191"/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91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14:paraId="160B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14D2E2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Актуальность методической разработки</w:t>
            </w:r>
          </w:p>
        </w:tc>
        <w:tc>
          <w:tcPr>
            <w:tcW w:w="4927" w:type="dxa"/>
          </w:tcPr>
          <w:p w14:paraId="611937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2AB697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00B2B7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2 - соответствует</w:t>
            </w:r>
          </w:p>
        </w:tc>
      </w:tr>
      <w:tr w14:paraId="2474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6719ED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Конкретность и чёткость поставленных цели и задач, соответствие ожидаемым результатам</w:t>
            </w:r>
          </w:p>
        </w:tc>
        <w:tc>
          <w:tcPr>
            <w:tcW w:w="4927" w:type="dxa"/>
          </w:tcPr>
          <w:p w14:paraId="404484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1F8F15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6E1D5B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  <w:tr w14:paraId="5E32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769602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Соответствие содержания разработки заявленным целям и задачам</w:t>
            </w:r>
          </w:p>
        </w:tc>
        <w:tc>
          <w:tcPr>
            <w:tcW w:w="4927" w:type="dxa"/>
          </w:tcPr>
          <w:p w14:paraId="631E78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44433F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3556FB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  <w:tr w14:paraId="7E07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72B5B3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Грамотность и логичность изложения</w:t>
            </w:r>
          </w:p>
        </w:tc>
        <w:tc>
          <w:tcPr>
            <w:tcW w:w="4927" w:type="dxa"/>
          </w:tcPr>
          <w:p w14:paraId="27A0D4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37D4C2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21383D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  <w:tr w14:paraId="7A95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7BFF86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Учет возрастных возможностей участников воспитательного взаимодействия</w:t>
            </w:r>
          </w:p>
        </w:tc>
        <w:tc>
          <w:tcPr>
            <w:tcW w:w="4927" w:type="dxa"/>
          </w:tcPr>
          <w:p w14:paraId="4FF9E9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007763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5B5B61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  <w:tr w14:paraId="6264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30461C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Создание условий для активной деятельности обучающихся</w:t>
            </w:r>
          </w:p>
        </w:tc>
        <w:tc>
          <w:tcPr>
            <w:tcW w:w="4927" w:type="dxa"/>
          </w:tcPr>
          <w:p w14:paraId="26340E4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44F00C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10666E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  <w:tr w14:paraId="2CCA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39F3BF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Владение современными воспитательными методами, приемами, технологиями (для методической разработки классного часа)</w:t>
            </w:r>
          </w:p>
        </w:tc>
        <w:tc>
          <w:tcPr>
            <w:tcW w:w="4927" w:type="dxa"/>
          </w:tcPr>
          <w:p w14:paraId="42560D1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07B5AC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399050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  <w:tr w14:paraId="3C33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27CE23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Интерактивный характер воспитательного взаимодействия</w:t>
            </w:r>
          </w:p>
        </w:tc>
        <w:tc>
          <w:tcPr>
            <w:tcW w:w="4927" w:type="dxa"/>
          </w:tcPr>
          <w:p w14:paraId="44A180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38CBAA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57172E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  <w:tr w14:paraId="64E3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29F894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Воспитывающий потенциал заданий занятия (для методической разработки занятия)</w:t>
            </w:r>
          </w:p>
        </w:tc>
        <w:tc>
          <w:tcPr>
            <w:tcW w:w="4927" w:type="dxa"/>
          </w:tcPr>
          <w:p w14:paraId="570519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17794A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5450F33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  <w:tr w14:paraId="3699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0377ED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Культура оформления и представления материалов в соответствии с требованиями</w:t>
            </w:r>
          </w:p>
        </w:tc>
        <w:tc>
          <w:tcPr>
            <w:tcW w:w="4927" w:type="dxa"/>
          </w:tcPr>
          <w:p w14:paraId="4F24AE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01BA4B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78C13B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  <w:tr w14:paraId="2BB9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472F3B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Возможность использования заданий в практике обучения студентов</w:t>
            </w:r>
          </w:p>
        </w:tc>
        <w:tc>
          <w:tcPr>
            <w:tcW w:w="4927" w:type="dxa"/>
          </w:tcPr>
          <w:p w14:paraId="2B2FC0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0- нет</w:t>
            </w:r>
          </w:p>
          <w:p w14:paraId="46A23E1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1 - возможно использование </w:t>
            </w:r>
          </w:p>
          <w:p w14:paraId="772717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рекомендация к использованию</w:t>
            </w:r>
          </w:p>
        </w:tc>
      </w:tr>
      <w:tr w14:paraId="409F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44A0C8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Наличие методического комментария по применению заданий в образовательном или воспитательном процессе</w:t>
            </w:r>
          </w:p>
        </w:tc>
        <w:tc>
          <w:tcPr>
            <w:tcW w:w="4927" w:type="dxa"/>
          </w:tcPr>
          <w:p w14:paraId="480881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0 - не соответствует </w:t>
            </w:r>
          </w:p>
          <w:p w14:paraId="094761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1 - частично соответствует</w:t>
            </w:r>
          </w:p>
          <w:p w14:paraId="21BA71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2 - соответствует</w:t>
            </w:r>
          </w:p>
        </w:tc>
      </w:tr>
    </w:tbl>
    <w:p w14:paraId="7C9AD17B">
      <w:pPr>
        <w:pStyle w:val="206"/>
        <w:spacing w:after="0" w:line="360" w:lineRule="auto"/>
        <w:ind w:left="0"/>
        <w:rPr>
          <w:rStyle w:val="191"/>
          <w:rFonts w:hint="default" w:ascii="Times New Roman" w:hAnsi="Times New Roman" w:cs="Times New Roman"/>
          <w:bCs/>
          <w:sz w:val="24"/>
          <w:szCs w:val="24"/>
        </w:rPr>
      </w:pPr>
    </w:p>
    <w:p w14:paraId="56CF10ED">
      <w:pPr>
        <w:pStyle w:val="206"/>
        <w:spacing w:after="0" w:line="360" w:lineRule="auto"/>
        <w:ind w:left="0"/>
        <w:rPr>
          <w:rStyle w:val="191"/>
          <w:rFonts w:hint="default" w:ascii="Times New Roman" w:hAnsi="Times New Roman" w:cs="Times New Roman"/>
          <w:bCs/>
          <w:sz w:val="24"/>
          <w:szCs w:val="24"/>
        </w:rPr>
      </w:pPr>
    </w:p>
    <w:p w14:paraId="5946CD02">
      <w:pPr>
        <w:pStyle w:val="206"/>
        <w:spacing w:after="0" w:line="360" w:lineRule="auto"/>
        <w:ind w:left="0"/>
        <w:rPr>
          <w:rStyle w:val="191"/>
          <w:rFonts w:hint="default" w:ascii="Times New Roman" w:hAnsi="Times New Roman" w:cs="Times New Roman"/>
          <w:bCs/>
          <w:sz w:val="24"/>
          <w:szCs w:val="24"/>
        </w:rPr>
      </w:pPr>
    </w:p>
    <w:p w14:paraId="22A92F2A">
      <w:pPr>
        <w:pStyle w:val="206"/>
        <w:spacing w:after="0" w:line="360" w:lineRule="auto"/>
        <w:ind w:left="0"/>
        <w:rPr>
          <w:rStyle w:val="191"/>
          <w:rFonts w:hint="default" w:ascii="Times New Roman" w:hAnsi="Times New Roman" w:cs="Times New Roman"/>
          <w:bCs/>
          <w:sz w:val="24"/>
          <w:szCs w:val="24"/>
        </w:rPr>
      </w:pPr>
    </w:p>
    <w:p w14:paraId="4B2EF702">
      <w:pPr>
        <w:pStyle w:val="206"/>
        <w:spacing w:after="0" w:line="360" w:lineRule="auto"/>
        <w:ind w:left="0"/>
        <w:rPr>
          <w:rStyle w:val="191"/>
          <w:rFonts w:hint="default" w:ascii="Times New Roman" w:hAnsi="Times New Roman" w:cs="Times New Roman"/>
          <w:bCs/>
          <w:sz w:val="24"/>
          <w:szCs w:val="24"/>
        </w:rPr>
      </w:pPr>
    </w:p>
    <w:p w14:paraId="63515A84">
      <w:pPr>
        <w:pStyle w:val="206"/>
        <w:spacing w:after="0" w:line="360" w:lineRule="auto"/>
        <w:ind w:left="0"/>
        <w:rPr>
          <w:rStyle w:val="191"/>
          <w:rFonts w:hint="default" w:ascii="Times New Roman" w:hAnsi="Times New Roman" w:cs="Times New Roman"/>
          <w:bCs/>
          <w:sz w:val="24"/>
          <w:szCs w:val="24"/>
        </w:rPr>
      </w:pPr>
    </w:p>
    <w:p w14:paraId="7E39B0DA">
      <w:pPr>
        <w:pStyle w:val="206"/>
        <w:spacing w:after="0" w:line="360" w:lineRule="auto"/>
        <w:ind w:left="0"/>
        <w:rPr>
          <w:rStyle w:val="191"/>
          <w:rFonts w:hint="default" w:ascii="Times New Roman" w:hAnsi="Times New Roman" w:cs="Times New Roman"/>
          <w:bCs/>
          <w:sz w:val="24"/>
          <w:szCs w:val="24"/>
        </w:rPr>
      </w:pPr>
    </w:p>
    <w:p w14:paraId="17BB1A80">
      <w:pPr>
        <w:pStyle w:val="206"/>
        <w:spacing w:after="0" w:line="360" w:lineRule="auto"/>
        <w:ind w:left="0"/>
        <w:rPr>
          <w:rStyle w:val="191"/>
          <w:rFonts w:hint="default" w:ascii="Times New Roman" w:hAnsi="Times New Roman" w:cs="Times New Roman"/>
          <w:bCs/>
          <w:sz w:val="24"/>
          <w:szCs w:val="24"/>
        </w:rPr>
      </w:pPr>
    </w:p>
    <w:p w14:paraId="406B7F52">
      <w:pPr>
        <w:pStyle w:val="205"/>
        <w:shd w:val="clear" w:color="auto" w:fill="auto"/>
        <w:tabs>
          <w:tab w:val="left" w:pos="259"/>
        </w:tabs>
        <w:spacing w:after="0" w:line="240" w:lineRule="auto"/>
        <w:ind w:right="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14:paraId="0139DD35">
      <w:pPr>
        <w:pStyle w:val="205"/>
        <w:shd w:val="clear" w:color="auto" w:fill="auto"/>
        <w:tabs>
          <w:tab w:val="left" w:pos="259"/>
        </w:tabs>
        <w:spacing w:after="0" w:line="240" w:lineRule="auto"/>
        <w:ind w:right="40"/>
        <w:jc w:val="right"/>
        <w:rPr>
          <w:b/>
          <w:sz w:val="28"/>
          <w:szCs w:val="28"/>
        </w:rPr>
      </w:pPr>
    </w:p>
    <w:p w14:paraId="69F6A023">
      <w:pPr>
        <w:pStyle w:val="206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II </w:t>
      </w:r>
      <w:r>
        <w:rPr>
          <w:rFonts w:hint="default"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бластной конкурс профессионального мастерства среди педагогов профессиональных образовательных организаций </w:t>
      </w:r>
    </w:p>
    <w:p w14:paraId="253C0BAD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«Обучая, воспитываем. Воспитывая, обучаем»</w:t>
      </w:r>
    </w:p>
    <w:p w14:paraId="4B4A8242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5CB3AAF7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32F2F091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757BB82E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04AC0A26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1F81281D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64D36533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/>
          <w:bCs/>
          <w:sz w:val="28"/>
          <w:szCs w:val="28"/>
        </w:rPr>
      </w:pPr>
      <w:r>
        <w:rPr>
          <w:rStyle w:val="191"/>
          <w:rFonts w:ascii="Times New Roman" w:hAnsi="Times New Roman"/>
          <w:b/>
          <w:bCs/>
          <w:sz w:val="28"/>
          <w:szCs w:val="28"/>
        </w:rPr>
        <w:t>Методическая разработка классного часа для студентов 1 курса по теме:</w:t>
      </w:r>
    </w:p>
    <w:p w14:paraId="57F101E6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/>
          <w:bCs/>
          <w:sz w:val="28"/>
          <w:szCs w:val="28"/>
        </w:rPr>
      </w:pPr>
      <w:r>
        <w:rPr>
          <w:rStyle w:val="191"/>
          <w:rFonts w:ascii="Times New Roman" w:hAnsi="Times New Roman"/>
          <w:b/>
          <w:bCs/>
          <w:sz w:val="28"/>
          <w:szCs w:val="28"/>
        </w:rPr>
        <w:t>«Сетикет»</w:t>
      </w:r>
    </w:p>
    <w:p w14:paraId="1B4845DD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/>
          <w:bCs/>
          <w:sz w:val="28"/>
          <w:szCs w:val="28"/>
        </w:rPr>
      </w:pPr>
    </w:p>
    <w:p w14:paraId="61BE2627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71EC84BE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249FDE6C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099BB857">
      <w:pPr>
        <w:pStyle w:val="206"/>
        <w:spacing w:after="0" w:line="360" w:lineRule="auto"/>
        <w:ind w:left="0"/>
        <w:jc w:val="center"/>
        <w:rPr>
          <w:rStyle w:val="191"/>
          <w:rFonts w:ascii="Times New Roman" w:hAnsi="Times New Roman"/>
          <w:bCs/>
          <w:sz w:val="28"/>
          <w:szCs w:val="28"/>
        </w:rPr>
      </w:pPr>
    </w:p>
    <w:p w14:paraId="2CBCB324">
      <w:pPr>
        <w:pStyle w:val="206"/>
        <w:spacing w:after="0" w:line="360" w:lineRule="auto"/>
        <w:ind w:left="0"/>
        <w:jc w:val="right"/>
        <w:rPr>
          <w:rStyle w:val="191"/>
          <w:rFonts w:ascii="Times New Roman" w:hAnsi="Times New Roman"/>
          <w:bCs/>
          <w:sz w:val="28"/>
          <w:szCs w:val="28"/>
        </w:rPr>
      </w:pPr>
      <w:r>
        <w:rPr>
          <w:rStyle w:val="191"/>
          <w:rFonts w:ascii="Times New Roman" w:hAnsi="Times New Roman"/>
          <w:bCs/>
          <w:sz w:val="28"/>
          <w:szCs w:val="28"/>
        </w:rPr>
        <w:t xml:space="preserve">Андрюхина Елена Викторовна, </w:t>
      </w:r>
    </w:p>
    <w:p w14:paraId="65CB40B1">
      <w:pPr>
        <w:pStyle w:val="206"/>
        <w:spacing w:after="0" w:line="360" w:lineRule="auto"/>
        <w:ind w:left="0"/>
        <w:jc w:val="right"/>
        <w:rPr>
          <w:rStyle w:val="191"/>
          <w:rFonts w:ascii="Times New Roman" w:hAnsi="Times New Roman"/>
          <w:bCs/>
          <w:sz w:val="28"/>
          <w:szCs w:val="28"/>
        </w:rPr>
      </w:pPr>
      <w:r>
        <w:rPr>
          <w:rStyle w:val="191"/>
          <w:rFonts w:ascii="Times New Roman" w:hAnsi="Times New Roman"/>
          <w:bCs/>
          <w:sz w:val="28"/>
          <w:szCs w:val="28"/>
        </w:rPr>
        <w:t>преподаватель высшей категории</w:t>
      </w:r>
    </w:p>
    <w:p w14:paraId="11730D8C">
      <w:pPr>
        <w:pStyle w:val="206"/>
        <w:spacing w:after="0" w:line="360" w:lineRule="auto"/>
        <w:ind w:left="0"/>
        <w:jc w:val="right"/>
        <w:rPr>
          <w:rStyle w:val="191"/>
          <w:rFonts w:ascii="Times New Roman" w:hAnsi="Times New Roman"/>
          <w:bCs/>
          <w:sz w:val="28"/>
          <w:szCs w:val="28"/>
        </w:rPr>
      </w:pPr>
      <w:r>
        <w:rPr>
          <w:rStyle w:val="191"/>
          <w:rFonts w:ascii="Times New Roman" w:hAnsi="Times New Roman"/>
          <w:bCs/>
          <w:sz w:val="28"/>
          <w:szCs w:val="28"/>
        </w:rPr>
        <w:t>ГБПОУ СО СГТ</w:t>
      </w:r>
    </w:p>
    <w:p w14:paraId="54336DE9">
      <w:pPr>
        <w:pStyle w:val="206"/>
        <w:spacing w:after="0" w:line="360" w:lineRule="auto"/>
        <w:ind w:left="0"/>
        <w:jc w:val="right"/>
        <w:rPr>
          <w:rStyle w:val="191"/>
          <w:rFonts w:ascii="Times New Roman" w:hAnsi="Times New Roman"/>
          <w:bCs/>
          <w:sz w:val="28"/>
          <w:szCs w:val="28"/>
        </w:rPr>
      </w:pPr>
      <w:r>
        <w:fldChar w:fldCharType="begin"/>
      </w:r>
      <w:r>
        <w:instrText xml:space="preserve"> HYPERLINK "mailto:elenaandrukhina2018@yandex.ru"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en-US"/>
        </w:rPr>
        <w:t>elenaandrukhina</w:t>
      </w:r>
      <w:r>
        <w:rPr>
          <w:rStyle w:val="12"/>
          <w:rFonts w:ascii="Times New Roman" w:hAnsi="Times New Roman"/>
          <w:bCs/>
          <w:sz w:val="28"/>
          <w:szCs w:val="28"/>
        </w:rPr>
        <w:t>2018@</w:t>
      </w:r>
      <w:r>
        <w:rPr>
          <w:rStyle w:val="12"/>
          <w:rFonts w:ascii="Times New Roman" w:hAnsi="Times New Roman"/>
          <w:bCs/>
          <w:sz w:val="28"/>
          <w:szCs w:val="28"/>
          <w:lang w:val="en-US"/>
        </w:rPr>
        <w:t>yandex</w:t>
      </w:r>
      <w:r>
        <w:rPr>
          <w:rStyle w:val="12"/>
          <w:rFonts w:ascii="Times New Roman" w:hAnsi="Times New Roman"/>
          <w:bCs/>
          <w:sz w:val="28"/>
          <w:szCs w:val="28"/>
        </w:rPr>
        <w:t>.</w:t>
      </w:r>
      <w:r>
        <w:rPr>
          <w:rStyle w:val="12"/>
          <w:rFonts w:ascii="Times New Roman" w:hAnsi="Times New Roman"/>
          <w:bCs/>
          <w:sz w:val="28"/>
          <w:szCs w:val="28"/>
          <w:lang w:val="en-US"/>
        </w:rPr>
        <w:t>ru</w:t>
      </w:r>
      <w:r>
        <w:rPr>
          <w:rStyle w:val="12"/>
          <w:rFonts w:ascii="Times New Roman" w:hAnsi="Times New Roman"/>
          <w:bCs/>
          <w:sz w:val="28"/>
          <w:szCs w:val="28"/>
          <w:lang w:val="en-US"/>
        </w:rPr>
        <w:fldChar w:fldCharType="end"/>
      </w:r>
      <w:r>
        <w:rPr>
          <w:rStyle w:val="191"/>
          <w:rFonts w:ascii="Times New Roman" w:hAnsi="Times New Roman"/>
          <w:bCs/>
          <w:sz w:val="28"/>
          <w:szCs w:val="28"/>
        </w:rPr>
        <w:t xml:space="preserve"> </w:t>
      </w:r>
    </w:p>
    <w:p w14:paraId="2A977FA4">
      <w:pPr>
        <w:pStyle w:val="206"/>
        <w:spacing w:after="0" w:line="360" w:lineRule="auto"/>
        <w:ind w:left="0"/>
        <w:jc w:val="right"/>
        <w:rPr>
          <w:rStyle w:val="191"/>
          <w:rFonts w:ascii="Times New Roman" w:hAnsi="Times New Roman"/>
          <w:bCs/>
          <w:sz w:val="28"/>
          <w:szCs w:val="28"/>
          <w:lang w:val="en-US"/>
        </w:rPr>
      </w:pPr>
      <w:r>
        <w:rPr>
          <w:rStyle w:val="191"/>
          <w:rFonts w:ascii="Times New Roman" w:hAnsi="Times New Roman"/>
          <w:bCs/>
          <w:sz w:val="28"/>
          <w:szCs w:val="28"/>
          <w:lang w:val="en-US"/>
        </w:rPr>
        <w:t>89277153876</w:t>
      </w:r>
    </w:p>
    <w:p w14:paraId="709D72C2">
      <w:pPr>
        <w:spacing w:line="360" w:lineRule="auto"/>
        <w:rPr>
          <w:lang w:val="en-US"/>
        </w:rPr>
      </w:pPr>
    </w:p>
    <w:p w14:paraId="29E042F5">
      <w:pPr>
        <w:spacing w:line="360" w:lineRule="auto"/>
        <w:rPr>
          <w:lang w:val="en-US"/>
        </w:rPr>
      </w:pPr>
    </w:p>
    <w:p w14:paraId="2F1DDE74">
      <w:pPr>
        <w:rPr>
          <w:lang w:val="en-US"/>
        </w:rPr>
      </w:pPr>
    </w:p>
    <w:p w14:paraId="50E6E13B">
      <w:pPr>
        <w:rPr>
          <w:lang w:val="en-US"/>
        </w:rPr>
      </w:pPr>
    </w:p>
    <w:p w14:paraId="378F2F51">
      <w:pPr>
        <w:rPr>
          <w:lang w:val="en-US"/>
        </w:rPr>
      </w:pPr>
    </w:p>
    <w:p w14:paraId="74F8C610">
      <w:pPr>
        <w:rPr>
          <w:lang w:val="en-US"/>
        </w:rPr>
      </w:pPr>
    </w:p>
    <w:p w14:paraId="257F7C95"/>
    <w:p w14:paraId="73B9FC75"/>
    <w:p w14:paraId="2845D2B6"/>
    <w:p w14:paraId="5C5E7C8A"/>
    <w:p w14:paraId="442EEE4D"/>
    <w:p w14:paraId="6BF1056A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025 г.</w:t>
      </w:r>
    </w:p>
    <w:sectPr>
      <w:pgSz w:w="11906" w:h="16838"/>
      <w:pgMar w:top="1134" w:right="1134" w:bottom="1134" w:left="1134" w:header="567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cs="Times New Roman"/>
        <w:b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shd w:val="clear" w:color="auto" w:fill="FFFFFF"/>
        <w:vertAlign w:val="baseline"/>
        <w:lang w:val="ru-RU"/>
      </w:rPr>
    </w:lvl>
    <w:lvl w:ilvl="2" w:tentative="0">
      <w:start w:val="0"/>
      <w:numFmt w:val="decimal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2">
    <w:nsid w:val="090C490B"/>
    <w:multiLevelType w:val="multilevel"/>
    <w:tmpl w:val="090C490B"/>
    <w:lvl w:ilvl="0" w:tentative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0AB394B"/>
    <w:multiLevelType w:val="multilevel"/>
    <w:tmpl w:val="60AB394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C070635"/>
    <w:multiLevelType w:val="multilevel"/>
    <w:tmpl w:val="6C07063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11675"/>
    <w:multiLevelType w:val="multilevel"/>
    <w:tmpl w:val="6E811675"/>
    <w:lvl w:ilvl="0" w:tentative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F5C7868"/>
    <w:multiLevelType w:val="multilevel"/>
    <w:tmpl w:val="6F5C7868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 w:eastAsia="Times New Roman"/>
        <w:color w:val="auto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 w:eastAsia="Times New Roman"/>
        <w:color w:val="auto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eastAsia="Times New Roman"/>
        <w:color w:val="auto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 w:eastAsia="Times New Roman"/>
        <w:color w:val="auto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eastAsia="Times New Roman"/>
        <w:color w:val="auto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 w:eastAsia="Times New Roman"/>
        <w:color w:val="auto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eastAsia="Times New Roman"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="Times New Roman"/>
        <w:color w:val="auto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="Times New Roman"/>
        <w:color w:val="auto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E4"/>
    <w:rsid w:val="00010DB1"/>
    <w:rsid w:val="00023D21"/>
    <w:rsid w:val="00027E00"/>
    <w:rsid w:val="0008124E"/>
    <w:rsid w:val="000A0291"/>
    <w:rsid w:val="000A2A8E"/>
    <w:rsid w:val="000B30F2"/>
    <w:rsid w:val="000C0759"/>
    <w:rsid w:val="000C75D9"/>
    <w:rsid w:val="000E7A56"/>
    <w:rsid w:val="00137168"/>
    <w:rsid w:val="00140F3E"/>
    <w:rsid w:val="00155CED"/>
    <w:rsid w:val="00165CBE"/>
    <w:rsid w:val="00174813"/>
    <w:rsid w:val="001A7CAC"/>
    <w:rsid w:val="001B41C0"/>
    <w:rsid w:val="001E1513"/>
    <w:rsid w:val="001E47DF"/>
    <w:rsid w:val="001E5915"/>
    <w:rsid w:val="001F3BF5"/>
    <w:rsid w:val="00206D09"/>
    <w:rsid w:val="00207BAC"/>
    <w:rsid w:val="00227223"/>
    <w:rsid w:val="00235AB7"/>
    <w:rsid w:val="002421E3"/>
    <w:rsid w:val="00261D9A"/>
    <w:rsid w:val="0028121F"/>
    <w:rsid w:val="0028144A"/>
    <w:rsid w:val="00294153"/>
    <w:rsid w:val="002A5DB8"/>
    <w:rsid w:val="002D6F12"/>
    <w:rsid w:val="002E016D"/>
    <w:rsid w:val="002F2425"/>
    <w:rsid w:val="002F6BB5"/>
    <w:rsid w:val="0032389E"/>
    <w:rsid w:val="00331DE4"/>
    <w:rsid w:val="0033415C"/>
    <w:rsid w:val="004107BC"/>
    <w:rsid w:val="00483C6E"/>
    <w:rsid w:val="004D2E13"/>
    <w:rsid w:val="004D44E6"/>
    <w:rsid w:val="00501553"/>
    <w:rsid w:val="00507DC9"/>
    <w:rsid w:val="00534A8F"/>
    <w:rsid w:val="00535CA3"/>
    <w:rsid w:val="0055357D"/>
    <w:rsid w:val="0055363E"/>
    <w:rsid w:val="005824B2"/>
    <w:rsid w:val="00590093"/>
    <w:rsid w:val="00590D42"/>
    <w:rsid w:val="0059191A"/>
    <w:rsid w:val="005A02C5"/>
    <w:rsid w:val="005E5CE4"/>
    <w:rsid w:val="005E680E"/>
    <w:rsid w:val="005F4932"/>
    <w:rsid w:val="005F4A1D"/>
    <w:rsid w:val="006100F7"/>
    <w:rsid w:val="00610255"/>
    <w:rsid w:val="006600C1"/>
    <w:rsid w:val="00670778"/>
    <w:rsid w:val="00674492"/>
    <w:rsid w:val="006748BD"/>
    <w:rsid w:val="006906D8"/>
    <w:rsid w:val="006A404B"/>
    <w:rsid w:val="006B5F22"/>
    <w:rsid w:val="006C10CC"/>
    <w:rsid w:val="006C1749"/>
    <w:rsid w:val="006E376B"/>
    <w:rsid w:val="006F4845"/>
    <w:rsid w:val="00702705"/>
    <w:rsid w:val="00703C7E"/>
    <w:rsid w:val="0072592B"/>
    <w:rsid w:val="00732DB4"/>
    <w:rsid w:val="00755DA5"/>
    <w:rsid w:val="0077403E"/>
    <w:rsid w:val="00776F97"/>
    <w:rsid w:val="007B6804"/>
    <w:rsid w:val="007C3ABE"/>
    <w:rsid w:val="007D4FFE"/>
    <w:rsid w:val="007E7B5D"/>
    <w:rsid w:val="00827EBA"/>
    <w:rsid w:val="008521D9"/>
    <w:rsid w:val="0085269D"/>
    <w:rsid w:val="008C168E"/>
    <w:rsid w:val="008C3409"/>
    <w:rsid w:val="008D469E"/>
    <w:rsid w:val="008E2510"/>
    <w:rsid w:val="009057BB"/>
    <w:rsid w:val="009301AB"/>
    <w:rsid w:val="00932069"/>
    <w:rsid w:val="0093389E"/>
    <w:rsid w:val="00936867"/>
    <w:rsid w:val="00945360"/>
    <w:rsid w:val="0094741B"/>
    <w:rsid w:val="00963A01"/>
    <w:rsid w:val="00A21588"/>
    <w:rsid w:val="00A3100F"/>
    <w:rsid w:val="00A31110"/>
    <w:rsid w:val="00A76C40"/>
    <w:rsid w:val="00A82E66"/>
    <w:rsid w:val="00AD4694"/>
    <w:rsid w:val="00B51D51"/>
    <w:rsid w:val="00BA4360"/>
    <w:rsid w:val="00BB2FB5"/>
    <w:rsid w:val="00BB5F5B"/>
    <w:rsid w:val="00C223B5"/>
    <w:rsid w:val="00C26A63"/>
    <w:rsid w:val="00C4445D"/>
    <w:rsid w:val="00C90CC2"/>
    <w:rsid w:val="00C932D7"/>
    <w:rsid w:val="00CA29F1"/>
    <w:rsid w:val="00CC2E6E"/>
    <w:rsid w:val="00CD3A55"/>
    <w:rsid w:val="00CF16FC"/>
    <w:rsid w:val="00CF3E97"/>
    <w:rsid w:val="00D3171F"/>
    <w:rsid w:val="00D33B47"/>
    <w:rsid w:val="00D56E31"/>
    <w:rsid w:val="00D86232"/>
    <w:rsid w:val="00DA5F3A"/>
    <w:rsid w:val="00DC3C6F"/>
    <w:rsid w:val="00E2332E"/>
    <w:rsid w:val="00E25057"/>
    <w:rsid w:val="00E25375"/>
    <w:rsid w:val="00E44482"/>
    <w:rsid w:val="00E73D02"/>
    <w:rsid w:val="00EC3079"/>
    <w:rsid w:val="00EF1A65"/>
    <w:rsid w:val="00F30B97"/>
    <w:rsid w:val="00F45D0C"/>
    <w:rsid w:val="00F51447"/>
    <w:rsid w:val="00F62473"/>
    <w:rsid w:val="00F62B1A"/>
    <w:rsid w:val="00F9140E"/>
    <w:rsid w:val="00FC7564"/>
    <w:rsid w:val="00FD5F0F"/>
    <w:rsid w:val="00FE40A4"/>
    <w:rsid w:val="00FF7E04"/>
    <w:rsid w:val="049E3EEC"/>
    <w:rsid w:val="1C1E6CBD"/>
    <w:rsid w:val="3492447A"/>
    <w:rsid w:val="3C8175CD"/>
    <w:rsid w:val="439943CD"/>
    <w:rsid w:val="4CFD7EB6"/>
    <w:rsid w:val="567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Courier New" w:hAnsi="Courier New" w:eastAsia="Courier New" w:cs="Courier New"/>
      <w:color w:val="000000"/>
      <w:sz w:val="24"/>
      <w:szCs w:val="24"/>
      <w:lang w:val="ru-RU" w:eastAsia="zh-CN" w:bidi="ar-SA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5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6">
    <w:name w:val="heading 3"/>
    <w:basedOn w:val="3"/>
    <w:next w:val="4"/>
    <w:qFormat/>
    <w:uiPriority w:val="0"/>
    <w:pPr>
      <w:numPr>
        <w:ilvl w:val="2"/>
        <w:numId w:val="1"/>
      </w:numPr>
      <w:outlineLvl w:val="2"/>
    </w:pPr>
    <w:rPr>
      <w:b/>
      <w:bCs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footnote reference"/>
    <w:qFormat/>
    <w:uiPriority w:val="0"/>
    <w:rPr>
      <w:vertAlign w:val="superscript"/>
    </w:rPr>
  </w:style>
  <w:style w:type="character" w:styleId="11">
    <w:name w:val="annotation reference"/>
    <w:qFormat/>
    <w:uiPriority w:val="0"/>
    <w:rPr>
      <w:sz w:val="16"/>
      <w:szCs w:val="16"/>
    </w:rPr>
  </w:style>
  <w:style w:type="character" w:styleId="12">
    <w:name w:val="Hyperlink"/>
    <w:qFormat/>
    <w:uiPriority w:val="0"/>
    <w:rPr>
      <w:color w:val="0066CC"/>
      <w:u w:val="single"/>
    </w:rPr>
  </w:style>
  <w:style w:type="character" w:styleId="13">
    <w:name w:val="Strong"/>
    <w:qFormat/>
    <w:uiPriority w:val="0"/>
    <w:rPr>
      <w:b/>
      <w:bCs/>
    </w:rPr>
  </w:style>
  <w:style w:type="paragraph" w:styleId="1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6">
    <w:name w:val="annotation text"/>
    <w:basedOn w:val="1"/>
    <w:link w:val="213"/>
    <w:qFormat/>
    <w:uiPriority w:val="0"/>
    <w:rPr>
      <w:rFonts w:cs="Times New Roman"/>
      <w:sz w:val="20"/>
      <w:szCs w:val="20"/>
    </w:rPr>
  </w:style>
  <w:style w:type="paragraph" w:styleId="17">
    <w:name w:val="annotation subject"/>
    <w:basedOn w:val="18"/>
    <w:next w:val="18"/>
    <w:qFormat/>
    <w:uiPriority w:val="0"/>
    <w:rPr>
      <w:b/>
      <w:bCs/>
    </w:rPr>
  </w:style>
  <w:style w:type="paragraph" w:customStyle="1" w:styleId="18">
    <w:name w:val="Текст примечания1"/>
    <w:basedOn w:val="1"/>
    <w:qFormat/>
    <w:uiPriority w:val="0"/>
    <w:rPr>
      <w:sz w:val="20"/>
      <w:szCs w:val="20"/>
    </w:rPr>
  </w:style>
  <w:style w:type="paragraph" w:styleId="19">
    <w:name w:val="footnote text"/>
    <w:basedOn w:val="1"/>
    <w:link w:val="212"/>
    <w:qFormat/>
    <w:uiPriority w:val="0"/>
    <w:rPr>
      <w:rFonts w:cs="Times New Roman"/>
      <w:sz w:val="20"/>
      <w:szCs w:val="20"/>
    </w:rPr>
  </w:style>
  <w:style w:type="paragraph" w:styleId="2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2">
    <w:name w:val="List"/>
    <w:basedOn w:val="4"/>
    <w:qFormat/>
    <w:uiPriority w:val="0"/>
    <w:rPr>
      <w:rFonts w:cs="Mangal"/>
    </w:rPr>
  </w:style>
  <w:style w:type="paragraph" w:styleId="23">
    <w:name w:val="Normal (Web)"/>
    <w:basedOn w:val="1"/>
    <w:qFormat/>
    <w:uiPriority w:val="0"/>
    <w:pPr>
      <w:widowControl/>
      <w:spacing w:before="280" w:after="119"/>
    </w:pPr>
    <w:rPr>
      <w:rFonts w:ascii="Times New Roman" w:hAnsi="Times New Roman" w:eastAsia="Times New Roman" w:cs="Times New Roman"/>
      <w:color w:val="auto"/>
    </w:rPr>
  </w:style>
  <w:style w:type="paragraph" w:styleId="24">
    <w:name w:val="Subtitle"/>
    <w:basedOn w:val="3"/>
    <w:next w:val="4"/>
    <w:qFormat/>
    <w:uiPriority w:val="0"/>
    <w:pPr>
      <w:jc w:val="center"/>
    </w:pPr>
    <w:rPr>
      <w:i/>
      <w:iCs/>
    </w:rPr>
  </w:style>
  <w:style w:type="table" w:styleId="2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WW8Num1z0"/>
    <w:qFormat/>
    <w:uiPriority w:val="0"/>
  </w:style>
  <w:style w:type="character" w:customStyle="1" w:styleId="27">
    <w:name w:val="WW8Num1z1"/>
    <w:qFormat/>
    <w:uiPriority w:val="0"/>
  </w:style>
  <w:style w:type="character" w:customStyle="1" w:styleId="28">
    <w:name w:val="WW8Num1z2"/>
    <w:qFormat/>
    <w:uiPriority w:val="0"/>
  </w:style>
  <w:style w:type="character" w:customStyle="1" w:styleId="29">
    <w:name w:val="WW8Num1z3"/>
    <w:qFormat/>
    <w:uiPriority w:val="0"/>
  </w:style>
  <w:style w:type="character" w:customStyle="1" w:styleId="30">
    <w:name w:val="WW8Num1z4"/>
    <w:qFormat/>
    <w:uiPriority w:val="0"/>
  </w:style>
  <w:style w:type="character" w:customStyle="1" w:styleId="31">
    <w:name w:val="WW8Num1z5"/>
    <w:qFormat/>
    <w:uiPriority w:val="0"/>
  </w:style>
  <w:style w:type="character" w:customStyle="1" w:styleId="32">
    <w:name w:val="WW8Num1z6"/>
    <w:qFormat/>
    <w:uiPriority w:val="0"/>
  </w:style>
  <w:style w:type="character" w:customStyle="1" w:styleId="33">
    <w:name w:val="WW8Num1z7"/>
    <w:qFormat/>
    <w:uiPriority w:val="0"/>
  </w:style>
  <w:style w:type="character" w:customStyle="1" w:styleId="34">
    <w:name w:val="WW8Num1z8"/>
    <w:qFormat/>
    <w:uiPriority w:val="0"/>
  </w:style>
  <w:style w:type="character" w:customStyle="1" w:styleId="35">
    <w:name w:val="WW8Num2z0"/>
    <w:qFormat/>
    <w:uiPriority w:val="0"/>
    <w:rPr>
      <w:rFonts w:cs="Times New Roman"/>
      <w:b/>
      <w:sz w:val="28"/>
      <w:szCs w:val="28"/>
      <w:shd w:val="clear" w:color="auto" w:fill="FFFF00"/>
      <w:lang w:val="ru-RU"/>
    </w:rPr>
  </w:style>
  <w:style w:type="character" w:customStyle="1" w:styleId="36">
    <w:name w:val="WW8Num2z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37">
    <w:name w:val="WW8Num2z2"/>
    <w:qFormat/>
    <w:uiPriority w:val="0"/>
  </w:style>
  <w:style w:type="character" w:customStyle="1" w:styleId="38">
    <w:name w:val="WW8Num2z3"/>
    <w:qFormat/>
    <w:uiPriority w:val="0"/>
  </w:style>
  <w:style w:type="character" w:customStyle="1" w:styleId="39">
    <w:name w:val="WW8Num2z4"/>
    <w:qFormat/>
    <w:uiPriority w:val="0"/>
  </w:style>
  <w:style w:type="character" w:customStyle="1" w:styleId="40">
    <w:name w:val="WW8Num2z5"/>
    <w:qFormat/>
    <w:uiPriority w:val="0"/>
  </w:style>
  <w:style w:type="character" w:customStyle="1" w:styleId="41">
    <w:name w:val="WW8Num2z6"/>
    <w:qFormat/>
    <w:uiPriority w:val="0"/>
  </w:style>
  <w:style w:type="character" w:customStyle="1" w:styleId="42">
    <w:name w:val="WW8Num2z7"/>
    <w:qFormat/>
    <w:uiPriority w:val="0"/>
  </w:style>
  <w:style w:type="character" w:customStyle="1" w:styleId="43">
    <w:name w:val="WW8Num2z8"/>
    <w:qFormat/>
    <w:uiPriority w:val="0"/>
  </w:style>
  <w:style w:type="character" w:customStyle="1" w:styleId="44">
    <w:name w:val="WW8Num3z0"/>
    <w:qFormat/>
    <w:uiPriority w:val="0"/>
    <w:rPr>
      <w:rFonts w:cs="Times New Roman"/>
      <w:sz w:val="28"/>
      <w:szCs w:val="28"/>
    </w:rPr>
  </w:style>
  <w:style w:type="character" w:customStyle="1" w:styleId="45">
    <w:name w:val="WW8Num3z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character" w:customStyle="1" w:styleId="46">
    <w:name w:val="WW8Num3z2"/>
    <w:qFormat/>
    <w:uiPriority w:val="0"/>
  </w:style>
  <w:style w:type="character" w:customStyle="1" w:styleId="47">
    <w:name w:val="WW8Num3z3"/>
    <w:qFormat/>
    <w:uiPriority w:val="0"/>
  </w:style>
  <w:style w:type="character" w:customStyle="1" w:styleId="48">
    <w:name w:val="WW8Num3z4"/>
    <w:qFormat/>
    <w:uiPriority w:val="0"/>
  </w:style>
  <w:style w:type="character" w:customStyle="1" w:styleId="49">
    <w:name w:val="WW8Num3z5"/>
    <w:qFormat/>
    <w:uiPriority w:val="0"/>
  </w:style>
  <w:style w:type="character" w:customStyle="1" w:styleId="50">
    <w:name w:val="WW8Num3z6"/>
    <w:qFormat/>
    <w:uiPriority w:val="0"/>
  </w:style>
  <w:style w:type="character" w:customStyle="1" w:styleId="51">
    <w:name w:val="WW8Num3z7"/>
    <w:qFormat/>
    <w:uiPriority w:val="0"/>
  </w:style>
  <w:style w:type="character" w:customStyle="1" w:styleId="52">
    <w:name w:val="WW8Num3z8"/>
    <w:qFormat/>
    <w:uiPriority w:val="0"/>
  </w:style>
  <w:style w:type="character" w:customStyle="1" w:styleId="53">
    <w:name w:val="WW8Num4z0"/>
    <w:qFormat/>
    <w:uiPriority w:val="0"/>
    <w:rPr>
      <w:rFonts w:cs="Times New Roman"/>
      <w:lang w:eastAsia="ru-RU"/>
    </w:rPr>
  </w:style>
  <w:style w:type="character" w:customStyle="1" w:styleId="54">
    <w:name w:val="WW8Num4z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55">
    <w:name w:val="WW8Num4z3"/>
    <w:qFormat/>
    <w:uiPriority w:val="0"/>
  </w:style>
  <w:style w:type="character" w:customStyle="1" w:styleId="56">
    <w:name w:val="WW8Num5z0"/>
    <w:qFormat/>
    <w:uiPriority w:val="0"/>
    <w:rPr>
      <w:rFonts w:ascii="Symbol" w:hAnsi="Symbol" w:cs="Symbol"/>
    </w:rPr>
  </w:style>
  <w:style w:type="character" w:customStyle="1" w:styleId="57">
    <w:name w:val="WW8Num5z1"/>
    <w:qFormat/>
    <w:uiPriority w:val="0"/>
    <w:rPr>
      <w:rFonts w:ascii="Times New Roman" w:hAnsi="Times New Roman" w:eastAsia="Times New Roman" w:cs="Times New Roman"/>
      <w:bCs/>
      <w:sz w:val="28"/>
      <w:szCs w:val="28"/>
    </w:rPr>
  </w:style>
  <w:style w:type="character" w:customStyle="1" w:styleId="58">
    <w:name w:val="WW8Num5z2"/>
    <w:qFormat/>
    <w:uiPriority w:val="0"/>
    <w:rPr>
      <w:rFonts w:ascii="Wingdings" w:hAnsi="Wingdings" w:cs="Wingdings"/>
      <w:sz w:val="20"/>
    </w:rPr>
  </w:style>
  <w:style w:type="character" w:customStyle="1" w:styleId="59">
    <w:name w:val="WW8Num5z3"/>
    <w:qFormat/>
    <w:uiPriority w:val="0"/>
  </w:style>
  <w:style w:type="character" w:customStyle="1" w:styleId="60">
    <w:name w:val="WW8Num5z4"/>
    <w:qFormat/>
    <w:uiPriority w:val="0"/>
  </w:style>
  <w:style w:type="character" w:customStyle="1" w:styleId="61">
    <w:name w:val="WW8Num5z5"/>
    <w:qFormat/>
    <w:uiPriority w:val="0"/>
  </w:style>
  <w:style w:type="character" w:customStyle="1" w:styleId="62">
    <w:name w:val="WW8Num5z6"/>
    <w:qFormat/>
    <w:uiPriority w:val="0"/>
  </w:style>
  <w:style w:type="character" w:customStyle="1" w:styleId="63">
    <w:name w:val="WW8Num5z7"/>
    <w:qFormat/>
    <w:uiPriority w:val="0"/>
  </w:style>
  <w:style w:type="character" w:customStyle="1" w:styleId="64">
    <w:name w:val="WW8Num5z8"/>
    <w:qFormat/>
    <w:uiPriority w:val="0"/>
  </w:style>
  <w:style w:type="character" w:customStyle="1" w:styleId="65">
    <w:name w:val="WW8Num6z0"/>
    <w:qFormat/>
    <w:uiPriority w:val="0"/>
    <w:rPr>
      <w:rFonts w:ascii="Symbol" w:hAnsi="Symbol" w:cs="Symbol"/>
    </w:rPr>
  </w:style>
  <w:style w:type="character" w:customStyle="1" w:styleId="66">
    <w:name w:val="WW8Num6z1"/>
    <w:qFormat/>
    <w:uiPriority w:val="0"/>
    <w:rPr>
      <w:rFonts w:ascii="OpenSymbol" w:hAnsi="OpenSymbol" w:cs="OpenSymbol"/>
    </w:rPr>
  </w:style>
  <w:style w:type="character" w:customStyle="1" w:styleId="67">
    <w:name w:val="Основной шрифт абзаца4"/>
    <w:qFormat/>
    <w:uiPriority w:val="0"/>
  </w:style>
  <w:style w:type="character" w:customStyle="1" w:styleId="68">
    <w:name w:val="WW8Num7z0"/>
    <w:qFormat/>
    <w:uiPriority w:val="0"/>
    <w:rPr>
      <w:rFonts w:ascii="Symbol" w:hAnsi="Symbol" w:cs="Symbol"/>
    </w:rPr>
  </w:style>
  <w:style w:type="character" w:customStyle="1" w:styleId="69">
    <w:name w:val="WW8Num7z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70">
    <w:name w:val="WW8Num8z0"/>
    <w:qFormat/>
    <w:uiPriority w:val="0"/>
    <w:rPr>
      <w:rFonts w:ascii="Symbol" w:hAnsi="Symbol" w:cs="Symbol"/>
    </w:rPr>
  </w:style>
  <w:style w:type="character" w:customStyle="1" w:styleId="71">
    <w:name w:val="WW8Num8z1"/>
    <w:qFormat/>
    <w:uiPriority w:val="0"/>
    <w:rPr>
      <w:rFonts w:ascii="OpenSymbol" w:hAnsi="OpenSymbol" w:cs="OpenSymbol"/>
    </w:rPr>
  </w:style>
  <w:style w:type="character" w:customStyle="1" w:styleId="72">
    <w:name w:val="WW8Num9z0"/>
    <w:qFormat/>
    <w:uiPriority w:val="0"/>
  </w:style>
  <w:style w:type="character" w:customStyle="1" w:styleId="73">
    <w:name w:val="WW8Num9z1"/>
    <w:qFormat/>
    <w:uiPriority w:val="0"/>
    <w:rPr>
      <w:rFonts w:ascii="OpenSymbol" w:hAnsi="OpenSymbol" w:cs="OpenSymbol"/>
    </w:rPr>
  </w:style>
  <w:style w:type="character" w:customStyle="1" w:styleId="74">
    <w:name w:val="WW8Num10z0"/>
    <w:qFormat/>
    <w:uiPriority w:val="0"/>
    <w:rPr>
      <w:rFonts w:ascii="Symbol" w:hAnsi="Symbol" w:eastAsia="Times New Roman" w:cs="Symbol"/>
      <w:sz w:val="28"/>
      <w:szCs w:val="28"/>
    </w:rPr>
  </w:style>
  <w:style w:type="character" w:customStyle="1" w:styleId="75">
    <w:name w:val="WW8Num10z1"/>
    <w:qFormat/>
    <w:uiPriority w:val="0"/>
    <w:rPr>
      <w:rFonts w:ascii="OpenSymbol" w:hAnsi="OpenSymbol" w:cs="OpenSymbol"/>
    </w:rPr>
  </w:style>
  <w:style w:type="character" w:customStyle="1" w:styleId="76">
    <w:name w:val="Основной шрифт абзаца3"/>
    <w:qFormat/>
    <w:uiPriority w:val="0"/>
  </w:style>
  <w:style w:type="character" w:customStyle="1" w:styleId="77">
    <w:name w:val="WW8Num4z2"/>
    <w:qFormat/>
    <w:uiPriority w:val="0"/>
  </w:style>
  <w:style w:type="character" w:customStyle="1" w:styleId="78">
    <w:name w:val="WW8Num6z2"/>
    <w:qFormat/>
    <w:uiPriority w:val="0"/>
  </w:style>
  <w:style w:type="character" w:customStyle="1" w:styleId="79">
    <w:name w:val="WW8Num6z3"/>
    <w:qFormat/>
    <w:uiPriority w:val="0"/>
  </w:style>
  <w:style w:type="character" w:customStyle="1" w:styleId="80">
    <w:name w:val="WW8Num6z4"/>
    <w:qFormat/>
    <w:uiPriority w:val="0"/>
  </w:style>
  <w:style w:type="character" w:customStyle="1" w:styleId="81">
    <w:name w:val="WW8Num6z5"/>
    <w:qFormat/>
    <w:uiPriority w:val="0"/>
  </w:style>
  <w:style w:type="character" w:customStyle="1" w:styleId="82">
    <w:name w:val="WW8Num6z6"/>
    <w:qFormat/>
    <w:uiPriority w:val="0"/>
  </w:style>
  <w:style w:type="character" w:customStyle="1" w:styleId="83">
    <w:name w:val="WW8Num6z7"/>
    <w:qFormat/>
    <w:uiPriority w:val="0"/>
  </w:style>
  <w:style w:type="character" w:customStyle="1" w:styleId="84">
    <w:name w:val="WW8Num6z8"/>
    <w:qFormat/>
    <w:uiPriority w:val="0"/>
  </w:style>
  <w:style w:type="character" w:customStyle="1" w:styleId="85">
    <w:name w:val="WW8Num4z4"/>
    <w:qFormat/>
    <w:uiPriority w:val="0"/>
  </w:style>
  <w:style w:type="character" w:customStyle="1" w:styleId="86">
    <w:name w:val="WW8Num4z5"/>
    <w:qFormat/>
    <w:uiPriority w:val="0"/>
  </w:style>
  <w:style w:type="character" w:customStyle="1" w:styleId="87">
    <w:name w:val="WW8Num4z6"/>
    <w:qFormat/>
    <w:uiPriority w:val="0"/>
  </w:style>
  <w:style w:type="character" w:customStyle="1" w:styleId="88">
    <w:name w:val="WW8Num4z7"/>
    <w:qFormat/>
    <w:uiPriority w:val="0"/>
  </w:style>
  <w:style w:type="character" w:customStyle="1" w:styleId="89">
    <w:name w:val="WW8Num4z8"/>
    <w:uiPriority w:val="0"/>
  </w:style>
  <w:style w:type="character" w:customStyle="1" w:styleId="90">
    <w:name w:val="WW8Num7z2"/>
    <w:qFormat/>
    <w:uiPriority w:val="0"/>
  </w:style>
  <w:style w:type="character" w:customStyle="1" w:styleId="91">
    <w:name w:val="WW8Num7z3"/>
    <w:qFormat/>
    <w:uiPriority w:val="0"/>
  </w:style>
  <w:style w:type="character" w:customStyle="1" w:styleId="92">
    <w:name w:val="WW8Num7z4"/>
    <w:qFormat/>
    <w:uiPriority w:val="0"/>
  </w:style>
  <w:style w:type="character" w:customStyle="1" w:styleId="93">
    <w:name w:val="WW8Num7z5"/>
    <w:qFormat/>
    <w:uiPriority w:val="0"/>
  </w:style>
  <w:style w:type="character" w:customStyle="1" w:styleId="94">
    <w:name w:val="WW8Num7z6"/>
    <w:qFormat/>
    <w:uiPriority w:val="0"/>
  </w:style>
  <w:style w:type="character" w:customStyle="1" w:styleId="95">
    <w:name w:val="WW8Num7z7"/>
    <w:qFormat/>
    <w:uiPriority w:val="0"/>
  </w:style>
  <w:style w:type="character" w:customStyle="1" w:styleId="96">
    <w:name w:val="WW8Num7z8"/>
    <w:qFormat/>
    <w:uiPriority w:val="0"/>
  </w:style>
  <w:style w:type="character" w:customStyle="1" w:styleId="97">
    <w:name w:val="Основной шрифт абзаца2"/>
    <w:qFormat/>
    <w:uiPriority w:val="0"/>
  </w:style>
  <w:style w:type="character" w:customStyle="1" w:styleId="98">
    <w:name w:val="WW8Num11z0"/>
    <w:qFormat/>
    <w:uiPriority w:val="0"/>
    <w:rPr>
      <w:sz w:val="28"/>
      <w:szCs w:val="28"/>
      <w:shd w:val="clear" w:color="auto" w:fill="FFFF00"/>
      <w:lang w:val="ru-RU"/>
    </w:rPr>
  </w:style>
  <w:style w:type="character" w:customStyle="1" w:styleId="99">
    <w:name w:val="WW8Num11z1"/>
    <w:qFormat/>
    <w:uiPriority w:val="0"/>
  </w:style>
  <w:style w:type="character" w:customStyle="1" w:styleId="100">
    <w:name w:val="WW8Num11z2"/>
    <w:qFormat/>
    <w:uiPriority w:val="0"/>
  </w:style>
  <w:style w:type="character" w:customStyle="1" w:styleId="101">
    <w:name w:val="WW8Num11z3"/>
    <w:qFormat/>
    <w:uiPriority w:val="0"/>
  </w:style>
  <w:style w:type="character" w:customStyle="1" w:styleId="102">
    <w:name w:val="WW8Num11z4"/>
    <w:qFormat/>
    <w:uiPriority w:val="0"/>
  </w:style>
  <w:style w:type="character" w:customStyle="1" w:styleId="103">
    <w:name w:val="WW8Num11z5"/>
    <w:qFormat/>
    <w:uiPriority w:val="0"/>
  </w:style>
  <w:style w:type="character" w:customStyle="1" w:styleId="104">
    <w:name w:val="WW8Num11z6"/>
    <w:qFormat/>
    <w:uiPriority w:val="0"/>
  </w:style>
  <w:style w:type="character" w:customStyle="1" w:styleId="105">
    <w:name w:val="WW8Num11z7"/>
    <w:qFormat/>
    <w:uiPriority w:val="0"/>
  </w:style>
  <w:style w:type="character" w:customStyle="1" w:styleId="106">
    <w:name w:val="WW8Num11z8"/>
    <w:qFormat/>
    <w:uiPriority w:val="0"/>
  </w:style>
  <w:style w:type="character" w:customStyle="1" w:styleId="107">
    <w:name w:val="WW8Num12z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108">
    <w:name w:val="WW8Num12z1"/>
    <w:qFormat/>
    <w:uiPriority w:val="0"/>
  </w:style>
  <w:style w:type="character" w:customStyle="1" w:styleId="109">
    <w:name w:val="WW8Num12z2"/>
    <w:qFormat/>
    <w:uiPriority w:val="0"/>
  </w:style>
  <w:style w:type="character" w:customStyle="1" w:styleId="110">
    <w:name w:val="WW8Num12z3"/>
    <w:qFormat/>
    <w:uiPriority w:val="0"/>
  </w:style>
  <w:style w:type="character" w:customStyle="1" w:styleId="111">
    <w:name w:val="WW8Num12z4"/>
    <w:qFormat/>
    <w:uiPriority w:val="0"/>
  </w:style>
  <w:style w:type="character" w:customStyle="1" w:styleId="112">
    <w:name w:val="WW8Num12z5"/>
    <w:qFormat/>
    <w:uiPriority w:val="0"/>
  </w:style>
  <w:style w:type="character" w:customStyle="1" w:styleId="113">
    <w:name w:val="WW8Num12z6"/>
    <w:qFormat/>
    <w:uiPriority w:val="0"/>
  </w:style>
  <w:style w:type="character" w:customStyle="1" w:styleId="114">
    <w:name w:val="WW8Num12z7"/>
    <w:qFormat/>
    <w:uiPriority w:val="0"/>
  </w:style>
  <w:style w:type="character" w:customStyle="1" w:styleId="115">
    <w:name w:val="WW8Num12z8"/>
    <w:qFormat/>
    <w:uiPriority w:val="0"/>
  </w:style>
  <w:style w:type="character" w:customStyle="1" w:styleId="116">
    <w:name w:val="WW8Num13z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117">
    <w:name w:val="WW8Num13z1"/>
    <w:qFormat/>
    <w:uiPriority w:val="0"/>
  </w:style>
  <w:style w:type="character" w:customStyle="1" w:styleId="118">
    <w:name w:val="WW8Num13z2"/>
    <w:qFormat/>
    <w:uiPriority w:val="0"/>
  </w:style>
  <w:style w:type="character" w:customStyle="1" w:styleId="119">
    <w:name w:val="WW8Num13z3"/>
    <w:qFormat/>
    <w:uiPriority w:val="0"/>
  </w:style>
  <w:style w:type="character" w:customStyle="1" w:styleId="120">
    <w:name w:val="WW8Num13z4"/>
    <w:qFormat/>
    <w:uiPriority w:val="0"/>
  </w:style>
  <w:style w:type="character" w:customStyle="1" w:styleId="121">
    <w:name w:val="WW8Num13z5"/>
    <w:qFormat/>
    <w:uiPriority w:val="0"/>
  </w:style>
  <w:style w:type="character" w:customStyle="1" w:styleId="122">
    <w:name w:val="WW8Num13z6"/>
    <w:qFormat/>
    <w:uiPriority w:val="0"/>
  </w:style>
  <w:style w:type="character" w:customStyle="1" w:styleId="123">
    <w:name w:val="WW8Num13z7"/>
    <w:qFormat/>
    <w:uiPriority w:val="0"/>
  </w:style>
  <w:style w:type="character" w:customStyle="1" w:styleId="124">
    <w:name w:val="WW8Num13z8"/>
    <w:qFormat/>
    <w:uiPriority w:val="0"/>
  </w:style>
  <w:style w:type="character" w:customStyle="1" w:styleId="125">
    <w:name w:val="WW8Num14z0"/>
    <w:qFormat/>
    <w:uiPriority w:val="0"/>
    <w:rPr>
      <w:rFonts w:ascii="Symbol" w:hAnsi="Symbol" w:cs="Symbol"/>
      <w:sz w:val="20"/>
    </w:rPr>
  </w:style>
  <w:style w:type="character" w:customStyle="1" w:styleId="126">
    <w:name w:val="WW8Num14z1"/>
    <w:qFormat/>
    <w:uiPriority w:val="0"/>
    <w:rPr>
      <w:rFonts w:ascii="Courier New" w:hAnsi="Courier New" w:cs="Courier New"/>
      <w:sz w:val="20"/>
    </w:rPr>
  </w:style>
  <w:style w:type="character" w:customStyle="1" w:styleId="127">
    <w:name w:val="WW8Num14z2"/>
    <w:qFormat/>
    <w:uiPriority w:val="0"/>
    <w:rPr>
      <w:rFonts w:ascii="Wingdings" w:hAnsi="Wingdings" w:cs="Wingdings"/>
      <w:sz w:val="20"/>
    </w:rPr>
  </w:style>
  <w:style w:type="character" w:customStyle="1" w:styleId="128">
    <w:name w:val="WW8Num15z0"/>
    <w:qFormat/>
    <w:uiPriority w:val="0"/>
    <w:rPr>
      <w:rFonts w:ascii="Symbol" w:hAnsi="Symbol" w:eastAsia="Times New Roman" w:cs="Symbol"/>
      <w:sz w:val="28"/>
      <w:szCs w:val="28"/>
    </w:rPr>
  </w:style>
  <w:style w:type="character" w:customStyle="1" w:styleId="129">
    <w:name w:val="WW8Num15z1"/>
    <w:qFormat/>
    <w:uiPriority w:val="0"/>
    <w:rPr>
      <w:rFonts w:ascii="Courier New" w:hAnsi="Courier New" w:cs="Courier New"/>
    </w:rPr>
  </w:style>
  <w:style w:type="character" w:customStyle="1" w:styleId="130">
    <w:name w:val="WW8Num15z2"/>
    <w:qFormat/>
    <w:uiPriority w:val="0"/>
    <w:rPr>
      <w:rFonts w:ascii="Wingdings" w:hAnsi="Wingdings" w:cs="Wingdings"/>
    </w:rPr>
  </w:style>
  <w:style w:type="character" w:customStyle="1" w:styleId="131">
    <w:name w:val="WW8Num16z0"/>
    <w:qFormat/>
    <w:uiPriority w:val="0"/>
  </w:style>
  <w:style w:type="character" w:customStyle="1" w:styleId="132">
    <w:name w:val="WW8Num16z1"/>
    <w:qFormat/>
    <w:uiPriority w:val="0"/>
  </w:style>
  <w:style w:type="character" w:customStyle="1" w:styleId="133">
    <w:name w:val="WW8Num16z2"/>
    <w:qFormat/>
    <w:uiPriority w:val="0"/>
  </w:style>
  <w:style w:type="character" w:customStyle="1" w:styleId="134">
    <w:name w:val="WW8Num16z3"/>
    <w:qFormat/>
    <w:uiPriority w:val="0"/>
  </w:style>
  <w:style w:type="character" w:customStyle="1" w:styleId="135">
    <w:name w:val="WW8Num16z4"/>
    <w:qFormat/>
    <w:uiPriority w:val="0"/>
  </w:style>
  <w:style w:type="character" w:customStyle="1" w:styleId="136">
    <w:name w:val="WW8Num16z5"/>
    <w:qFormat/>
    <w:uiPriority w:val="0"/>
  </w:style>
  <w:style w:type="character" w:customStyle="1" w:styleId="137">
    <w:name w:val="WW8Num16z6"/>
    <w:qFormat/>
    <w:uiPriority w:val="0"/>
  </w:style>
  <w:style w:type="character" w:customStyle="1" w:styleId="138">
    <w:name w:val="WW8Num16z7"/>
    <w:qFormat/>
    <w:uiPriority w:val="0"/>
  </w:style>
  <w:style w:type="character" w:customStyle="1" w:styleId="139">
    <w:name w:val="WW8Num16z8"/>
    <w:qFormat/>
    <w:uiPriority w:val="0"/>
  </w:style>
  <w:style w:type="character" w:customStyle="1" w:styleId="140">
    <w:name w:val="WW8Num17z0"/>
    <w:qFormat/>
    <w:uiPriority w:val="0"/>
    <w:rPr>
      <w:rFonts w:ascii="Symbol" w:hAnsi="Symbol" w:cs="Symbol"/>
      <w:sz w:val="20"/>
    </w:rPr>
  </w:style>
  <w:style w:type="character" w:customStyle="1" w:styleId="141">
    <w:name w:val="WW8Num17z1"/>
    <w:qFormat/>
    <w:uiPriority w:val="0"/>
    <w:rPr>
      <w:rFonts w:ascii="Courier New" w:hAnsi="Courier New" w:cs="Courier New"/>
      <w:sz w:val="20"/>
    </w:rPr>
  </w:style>
  <w:style w:type="character" w:customStyle="1" w:styleId="142">
    <w:name w:val="WW8Num17z2"/>
    <w:qFormat/>
    <w:uiPriority w:val="0"/>
    <w:rPr>
      <w:rFonts w:ascii="Wingdings" w:hAnsi="Wingdings" w:cs="Wingdings"/>
      <w:sz w:val="20"/>
    </w:rPr>
  </w:style>
  <w:style w:type="character" w:customStyle="1" w:styleId="143">
    <w:name w:val="WW8Num18z0"/>
    <w:qFormat/>
    <w:uiPriority w:val="0"/>
    <w:rPr>
      <w:rFonts w:ascii="Symbol" w:hAnsi="Symbol" w:cs="Symbol"/>
      <w:sz w:val="20"/>
    </w:rPr>
  </w:style>
  <w:style w:type="character" w:customStyle="1" w:styleId="144">
    <w:name w:val="WW8Num18z1"/>
    <w:qFormat/>
    <w:uiPriority w:val="0"/>
    <w:rPr>
      <w:rFonts w:ascii="Courier New" w:hAnsi="Courier New" w:cs="Courier New"/>
      <w:sz w:val="20"/>
    </w:rPr>
  </w:style>
  <w:style w:type="character" w:customStyle="1" w:styleId="145">
    <w:name w:val="WW8Num18z2"/>
    <w:qFormat/>
    <w:uiPriority w:val="0"/>
    <w:rPr>
      <w:rFonts w:ascii="Wingdings" w:hAnsi="Wingdings" w:cs="Wingdings"/>
      <w:sz w:val="20"/>
    </w:rPr>
  </w:style>
  <w:style w:type="character" w:customStyle="1" w:styleId="146">
    <w:name w:val="WW8Num19z0"/>
    <w:qFormat/>
    <w:uiPriority w:val="0"/>
    <w:rPr>
      <w:rFonts w:ascii="Symbol" w:hAnsi="Symbol" w:cs="Symbol"/>
    </w:rPr>
  </w:style>
  <w:style w:type="character" w:customStyle="1" w:styleId="147">
    <w:name w:val="WW8Num19z1"/>
    <w:qFormat/>
    <w:uiPriority w:val="0"/>
    <w:rPr>
      <w:rFonts w:ascii="Courier New" w:hAnsi="Courier New" w:cs="Courier New"/>
    </w:rPr>
  </w:style>
  <w:style w:type="character" w:customStyle="1" w:styleId="148">
    <w:name w:val="WW8Num19z2"/>
    <w:qFormat/>
    <w:uiPriority w:val="0"/>
    <w:rPr>
      <w:rFonts w:ascii="Wingdings" w:hAnsi="Wingdings" w:cs="Wingdings"/>
    </w:rPr>
  </w:style>
  <w:style w:type="character" w:customStyle="1" w:styleId="149">
    <w:name w:val="WW8Num20z0"/>
    <w:qFormat/>
    <w:uiPriority w:val="0"/>
    <w:rPr>
      <w:rFonts w:ascii="Times New Roman" w:hAnsi="Times New Roman" w:eastAsia="Times New Roman" w:cs="Times New Roman"/>
      <w:b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150">
    <w:name w:val="WW8Num20z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151">
    <w:name w:val="WW8Num20z2"/>
    <w:qFormat/>
    <w:uiPriority w:val="0"/>
  </w:style>
  <w:style w:type="character" w:customStyle="1" w:styleId="152">
    <w:name w:val="WW8Num20z3"/>
    <w:qFormat/>
    <w:uiPriority w:val="0"/>
  </w:style>
  <w:style w:type="character" w:customStyle="1" w:styleId="153">
    <w:name w:val="WW8Num20z4"/>
    <w:qFormat/>
    <w:uiPriority w:val="0"/>
  </w:style>
  <w:style w:type="character" w:customStyle="1" w:styleId="154">
    <w:name w:val="WW8Num20z5"/>
    <w:qFormat/>
    <w:uiPriority w:val="0"/>
  </w:style>
  <w:style w:type="character" w:customStyle="1" w:styleId="155">
    <w:name w:val="WW8Num20z6"/>
    <w:qFormat/>
    <w:uiPriority w:val="0"/>
  </w:style>
  <w:style w:type="character" w:customStyle="1" w:styleId="156">
    <w:name w:val="WW8Num20z7"/>
    <w:qFormat/>
    <w:uiPriority w:val="0"/>
  </w:style>
  <w:style w:type="character" w:customStyle="1" w:styleId="157">
    <w:name w:val="WW8Num20z8"/>
    <w:qFormat/>
    <w:uiPriority w:val="0"/>
  </w:style>
  <w:style w:type="character" w:customStyle="1" w:styleId="158">
    <w:name w:val="WW8Num21z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159">
    <w:name w:val="WW8Num21z1"/>
    <w:qFormat/>
    <w:uiPriority w:val="0"/>
  </w:style>
  <w:style w:type="character" w:customStyle="1" w:styleId="160">
    <w:name w:val="WW8Num21z2"/>
    <w:qFormat/>
    <w:uiPriority w:val="0"/>
  </w:style>
  <w:style w:type="character" w:customStyle="1" w:styleId="161">
    <w:name w:val="WW8Num21z3"/>
    <w:qFormat/>
    <w:uiPriority w:val="0"/>
  </w:style>
  <w:style w:type="character" w:customStyle="1" w:styleId="162">
    <w:name w:val="WW8Num21z4"/>
    <w:qFormat/>
    <w:uiPriority w:val="0"/>
  </w:style>
  <w:style w:type="character" w:customStyle="1" w:styleId="163">
    <w:name w:val="WW8Num21z5"/>
    <w:qFormat/>
    <w:uiPriority w:val="0"/>
  </w:style>
  <w:style w:type="character" w:customStyle="1" w:styleId="164">
    <w:name w:val="WW8Num21z6"/>
    <w:qFormat/>
    <w:uiPriority w:val="0"/>
  </w:style>
  <w:style w:type="character" w:customStyle="1" w:styleId="165">
    <w:name w:val="WW8Num21z7"/>
    <w:qFormat/>
    <w:uiPriority w:val="0"/>
  </w:style>
  <w:style w:type="character" w:customStyle="1" w:styleId="166">
    <w:name w:val="WW8Num21z8"/>
    <w:qFormat/>
    <w:uiPriority w:val="0"/>
  </w:style>
  <w:style w:type="character" w:customStyle="1" w:styleId="167">
    <w:name w:val="WW8Num22z0"/>
    <w:qFormat/>
    <w:uiPriority w:val="0"/>
    <w:rPr>
      <w:rFonts w:ascii="Symbol" w:hAnsi="Symbol" w:cs="Symbol"/>
      <w:sz w:val="20"/>
    </w:rPr>
  </w:style>
  <w:style w:type="character" w:customStyle="1" w:styleId="168">
    <w:name w:val="WW8Num22z1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169">
    <w:name w:val="WW8Num22z2"/>
    <w:qFormat/>
    <w:uiPriority w:val="0"/>
    <w:rPr>
      <w:rFonts w:ascii="Wingdings" w:hAnsi="Wingdings" w:cs="Wingdings"/>
      <w:sz w:val="20"/>
    </w:rPr>
  </w:style>
  <w:style w:type="character" w:customStyle="1" w:styleId="170">
    <w:name w:val="Основной шрифт абзаца1"/>
    <w:qFormat/>
    <w:uiPriority w:val="0"/>
  </w:style>
  <w:style w:type="character" w:customStyle="1" w:styleId="171">
    <w:name w:val="Основной текст_"/>
    <w:qFormat/>
    <w:uiPriority w:val="0"/>
    <w:rPr>
      <w:rFonts w:ascii="Times New Roman" w:hAnsi="Times New Roman" w:eastAsia="Times New Roman" w:cs="Times New Roman"/>
      <w:sz w:val="27"/>
      <w:szCs w:val="27"/>
      <w:u w:val="none"/>
    </w:rPr>
  </w:style>
  <w:style w:type="character" w:customStyle="1" w:styleId="172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173">
    <w:name w:val="Основной текст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174">
    <w:name w:val="Знак Знак4"/>
    <w:qFormat/>
    <w:uiPriority w:val="0"/>
    <w:rPr>
      <w:color w:val="000000"/>
      <w:sz w:val="24"/>
      <w:szCs w:val="24"/>
    </w:rPr>
  </w:style>
  <w:style w:type="character" w:customStyle="1" w:styleId="175">
    <w:name w:val="Знак Знак3"/>
    <w:qFormat/>
    <w:uiPriority w:val="0"/>
    <w:rPr>
      <w:color w:val="000000"/>
      <w:sz w:val="24"/>
      <w:szCs w:val="24"/>
    </w:rPr>
  </w:style>
  <w:style w:type="character" w:customStyle="1" w:styleId="176">
    <w:name w:val="Знак примечания1"/>
    <w:qFormat/>
    <w:uiPriority w:val="0"/>
    <w:rPr>
      <w:sz w:val="16"/>
      <w:szCs w:val="16"/>
    </w:rPr>
  </w:style>
  <w:style w:type="character" w:customStyle="1" w:styleId="177">
    <w:name w:val="Знак Знак2"/>
    <w:qFormat/>
    <w:uiPriority w:val="0"/>
    <w:rPr>
      <w:color w:val="000000"/>
    </w:rPr>
  </w:style>
  <w:style w:type="character" w:customStyle="1" w:styleId="178">
    <w:name w:val="Знак Знак1"/>
    <w:qFormat/>
    <w:uiPriority w:val="0"/>
    <w:rPr>
      <w:b/>
      <w:bCs/>
      <w:color w:val="000000"/>
    </w:rPr>
  </w:style>
  <w:style w:type="character" w:customStyle="1" w:styleId="179">
    <w:name w:val="Знак Знак"/>
    <w:qFormat/>
    <w:uiPriority w:val="0"/>
    <w:rPr>
      <w:rFonts w:ascii="Tahoma" w:hAnsi="Tahoma" w:cs="Tahoma"/>
      <w:color w:val="000000"/>
      <w:sz w:val="16"/>
      <w:szCs w:val="16"/>
    </w:rPr>
  </w:style>
  <w:style w:type="character" w:customStyle="1" w:styleId="180">
    <w:name w:val="WW8Num28z0"/>
    <w:qFormat/>
    <w:uiPriority w:val="0"/>
  </w:style>
  <w:style w:type="character" w:customStyle="1" w:styleId="181">
    <w:name w:val="WW8Num28z1"/>
    <w:qFormat/>
    <w:uiPriority w:val="0"/>
    <w:rPr>
      <w:b/>
    </w:rPr>
  </w:style>
  <w:style w:type="character" w:customStyle="1" w:styleId="182">
    <w:name w:val="WW8Num28z2"/>
    <w:qFormat/>
    <w:uiPriority w:val="0"/>
  </w:style>
  <w:style w:type="character" w:customStyle="1" w:styleId="183">
    <w:name w:val="WW8Num28z3"/>
    <w:qFormat/>
    <w:uiPriority w:val="0"/>
  </w:style>
  <w:style w:type="character" w:customStyle="1" w:styleId="184">
    <w:name w:val="WW8Num28z4"/>
    <w:qFormat/>
    <w:uiPriority w:val="0"/>
  </w:style>
  <w:style w:type="character" w:customStyle="1" w:styleId="185">
    <w:name w:val="WW8Num28z5"/>
    <w:qFormat/>
    <w:uiPriority w:val="0"/>
  </w:style>
  <w:style w:type="character" w:customStyle="1" w:styleId="186">
    <w:name w:val="WW8Num28z6"/>
    <w:qFormat/>
    <w:uiPriority w:val="0"/>
  </w:style>
  <w:style w:type="character" w:customStyle="1" w:styleId="187">
    <w:name w:val="WW8Num28z7"/>
    <w:qFormat/>
    <w:uiPriority w:val="0"/>
  </w:style>
  <w:style w:type="character" w:customStyle="1" w:styleId="188">
    <w:name w:val="WW8Num28z8"/>
    <w:qFormat/>
    <w:uiPriority w:val="0"/>
  </w:style>
  <w:style w:type="character" w:customStyle="1" w:styleId="189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0">
    <w:name w:val="Символ нумерации"/>
    <w:qFormat/>
    <w:uiPriority w:val="0"/>
  </w:style>
  <w:style w:type="character" w:customStyle="1" w:styleId="191">
    <w:name w:val="Знак примечания2"/>
    <w:qFormat/>
    <w:uiPriority w:val="0"/>
    <w:rPr>
      <w:sz w:val="16"/>
      <w:szCs w:val="16"/>
    </w:rPr>
  </w:style>
  <w:style w:type="character" w:customStyle="1" w:styleId="192">
    <w:name w:val="Текст примечания Знак"/>
    <w:qFormat/>
    <w:uiPriority w:val="0"/>
    <w:rPr>
      <w:rFonts w:ascii="Courier New" w:hAnsi="Courier New" w:eastAsia="Courier New" w:cs="Courier New"/>
      <w:color w:val="000000"/>
      <w:lang w:eastAsia="zh-CN"/>
    </w:rPr>
  </w:style>
  <w:style w:type="character" w:customStyle="1" w:styleId="193">
    <w:name w:val="Основной текст (2)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194">
    <w:name w:val="Основной текст (2) + Полужирный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character" w:customStyle="1" w:styleId="195">
    <w:name w:val="Основной текст (3)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single"/>
    </w:rPr>
  </w:style>
  <w:style w:type="character" w:customStyle="1" w:styleId="196">
    <w:name w:val="Знак примечания3"/>
    <w:qFormat/>
    <w:uiPriority w:val="0"/>
    <w:rPr>
      <w:sz w:val="16"/>
      <w:szCs w:val="16"/>
    </w:rPr>
  </w:style>
  <w:style w:type="character" w:customStyle="1" w:styleId="197">
    <w:name w:val="Текст примечания Знак1"/>
    <w:qFormat/>
    <w:uiPriority w:val="0"/>
    <w:rPr>
      <w:rFonts w:ascii="Courier New" w:hAnsi="Courier New" w:eastAsia="Courier New" w:cs="Courier New"/>
      <w:color w:val="000000"/>
      <w:lang w:eastAsia="zh-CN"/>
    </w:rPr>
  </w:style>
  <w:style w:type="paragraph" w:customStyle="1" w:styleId="198">
    <w:name w:val="Указатель4"/>
    <w:basedOn w:val="1"/>
    <w:qFormat/>
    <w:uiPriority w:val="0"/>
    <w:pPr>
      <w:suppressLineNumbers/>
    </w:pPr>
    <w:rPr>
      <w:rFonts w:cs="Mangal"/>
    </w:rPr>
  </w:style>
  <w:style w:type="paragraph" w:customStyle="1" w:styleId="199">
    <w:name w:val="Название объекта3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200">
    <w:name w:val="Указатель3"/>
    <w:basedOn w:val="1"/>
    <w:qFormat/>
    <w:uiPriority w:val="0"/>
    <w:pPr>
      <w:suppressLineNumbers/>
    </w:pPr>
    <w:rPr>
      <w:rFonts w:cs="Mangal"/>
    </w:rPr>
  </w:style>
  <w:style w:type="paragraph" w:customStyle="1" w:styleId="201">
    <w:name w:val="Название объекта2"/>
    <w:basedOn w:val="3"/>
    <w:next w:val="4"/>
    <w:qFormat/>
    <w:uiPriority w:val="0"/>
    <w:pPr>
      <w:jc w:val="center"/>
    </w:pPr>
    <w:rPr>
      <w:b/>
      <w:bCs/>
      <w:sz w:val="36"/>
      <w:szCs w:val="36"/>
    </w:rPr>
  </w:style>
  <w:style w:type="paragraph" w:customStyle="1" w:styleId="202">
    <w:name w:val="Указатель2"/>
    <w:basedOn w:val="1"/>
    <w:qFormat/>
    <w:uiPriority w:val="0"/>
    <w:pPr>
      <w:suppressLineNumbers/>
    </w:pPr>
    <w:rPr>
      <w:rFonts w:cs="Mangal"/>
    </w:rPr>
  </w:style>
  <w:style w:type="paragraph" w:customStyle="1" w:styleId="203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204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05">
    <w:name w:val="Основной текст2"/>
    <w:basedOn w:val="1"/>
    <w:qFormat/>
    <w:uiPriority w:val="0"/>
    <w:pPr>
      <w:shd w:val="clear" w:color="auto" w:fill="FFFFFF"/>
      <w:spacing w:after="240" w:line="0" w:lineRule="atLeast"/>
      <w:jc w:val="center"/>
    </w:pPr>
    <w:rPr>
      <w:rFonts w:ascii="Times New Roman" w:hAnsi="Times New Roman" w:eastAsia="Times New Roman" w:cs="Times New Roman"/>
      <w:color w:val="auto"/>
      <w:sz w:val="27"/>
      <w:szCs w:val="27"/>
    </w:rPr>
  </w:style>
  <w:style w:type="paragraph" w:styleId="206">
    <w:name w:val="List Paragraph"/>
    <w:basedOn w:val="1"/>
    <w:qFormat/>
    <w:uiPriority w:val="0"/>
    <w:pPr>
      <w:widowControl/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</w:rPr>
  </w:style>
  <w:style w:type="paragraph" w:customStyle="1" w:styleId="207">
    <w:name w:val="Содержимое таблицы"/>
    <w:basedOn w:val="1"/>
    <w:qFormat/>
    <w:uiPriority w:val="0"/>
    <w:pPr>
      <w:suppressLineNumbers/>
    </w:pPr>
  </w:style>
  <w:style w:type="paragraph" w:customStyle="1" w:styleId="208">
    <w:name w:val="Заголовок таблицы"/>
    <w:basedOn w:val="207"/>
    <w:qFormat/>
    <w:uiPriority w:val="0"/>
    <w:pPr>
      <w:jc w:val="center"/>
    </w:pPr>
    <w:rPr>
      <w:b/>
      <w:bCs/>
    </w:rPr>
  </w:style>
  <w:style w:type="paragraph" w:customStyle="1" w:styleId="209">
    <w:name w:val="Цитата1"/>
    <w:basedOn w:val="1"/>
    <w:qFormat/>
    <w:uiPriority w:val="0"/>
    <w:pPr>
      <w:spacing w:after="283"/>
      <w:ind w:left="567" w:right="567"/>
    </w:pPr>
  </w:style>
  <w:style w:type="paragraph" w:customStyle="1" w:styleId="210">
    <w:name w:val="Текст примечания2"/>
    <w:basedOn w:val="1"/>
    <w:qFormat/>
    <w:uiPriority w:val="0"/>
    <w:rPr>
      <w:sz w:val="20"/>
      <w:szCs w:val="20"/>
    </w:rPr>
  </w:style>
  <w:style w:type="paragraph" w:customStyle="1" w:styleId="211">
    <w:name w:val="Текст примечания3"/>
    <w:basedOn w:val="1"/>
    <w:qFormat/>
    <w:uiPriority w:val="0"/>
    <w:rPr>
      <w:sz w:val="20"/>
      <w:szCs w:val="20"/>
    </w:rPr>
  </w:style>
  <w:style w:type="character" w:customStyle="1" w:styleId="212">
    <w:name w:val="Текст сноски Знак"/>
    <w:link w:val="19"/>
    <w:qFormat/>
    <w:uiPriority w:val="0"/>
    <w:rPr>
      <w:rFonts w:ascii="Courier New" w:hAnsi="Courier New" w:eastAsia="Courier New" w:cs="Courier New"/>
      <w:color w:val="000000"/>
      <w:lang w:eastAsia="zh-CN"/>
    </w:rPr>
  </w:style>
  <w:style w:type="character" w:customStyle="1" w:styleId="213">
    <w:name w:val="Текст примечания Знак2"/>
    <w:link w:val="16"/>
    <w:qFormat/>
    <w:uiPriority w:val="0"/>
    <w:rPr>
      <w:rFonts w:ascii="Courier New" w:hAnsi="Courier New" w:eastAsia="Courier New" w:cs="Courier New"/>
      <w:color w:val="00000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ПЛ-4</Company>
  <Pages>6</Pages>
  <Words>1375</Words>
  <Characters>7840</Characters>
  <Lines>65</Lines>
  <Paragraphs>18</Paragraphs>
  <TotalTime>173</TotalTime>
  <ScaleCrop>false</ScaleCrop>
  <LinksUpToDate>false</LinksUpToDate>
  <CharactersWithSpaces>9197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2024-10-02T16:38:00Z</dcterms:created>
  <dc:creator>One</dc:creator>
  <cp:lastModifiedBy>Elena Andrukhina</cp:lastModifiedBy>
  <cp:lastPrinted>2025-09-19T09:45:00Z</cp:lastPrinted>
  <dcterms:modified xsi:type="dcterms:W3CDTF">2025-10-29T08:34:52Z</dcterms:modified>
  <dc:title>Министерство сельского хозяйства и продовольствия Самарской области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630D0C38FA364FFF83520B8A0CC00D3C_13</vt:lpwstr>
  </property>
</Properties>
</file>